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010E7526" w14:textId="77777777" w:rsidR="003B1533" w:rsidRPr="00EC2FC9" w:rsidRDefault="003B1533" w:rsidP="003B1533">
      <w:pPr>
        <w:rPr>
          <w:b/>
          <w:sz w:val="26"/>
          <w:szCs w:val="26"/>
          <w:u w:val="single"/>
          <w:lang w:eastAsia="pt-BR"/>
        </w:rPr>
      </w:pPr>
      <w:r w:rsidRPr="00EC2FC9">
        <w:rPr>
          <w:b/>
          <w:sz w:val="26"/>
          <w:szCs w:val="26"/>
          <w:u w:val="single"/>
          <w:lang w:eastAsia="pt-BR"/>
        </w:rPr>
        <w:t>REUNIÃO DO DIA 21 DE MAIO DE 2026.</w:t>
      </w:r>
    </w:p>
    <w:p w14:paraId="22B0F1E5" w14:textId="77777777" w:rsidR="003B1533" w:rsidRPr="00EC2FC9" w:rsidRDefault="003B1533" w:rsidP="003B1533">
      <w:pPr>
        <w:rPr>
          <w:sz w:val="26"/>
          <w:szCs w:val="26"/>
          <w:lang w:eastAsia="pt-BR"/>
        </w:rPr>
      </w:pPr>
    </w:p>
    <w:p w14:paraId="793CB5C8" w14:textId="77777777" w:rsidR="003B1533" w:rsidRPr="00EC2FC9" w:rsidRDefault="003B1533" w:rsidP="003B1533">
      <w:pPr>
        <w:rPr>
          <w:rFonts w:ascii="Times New Roman" w:hAnsi="Times New Roman"/>
          <w:sz w:val="26"/>
          <w:szCs w:val="26"/>
        </w:rPr>
      </w:pPr>
      <w:proofErr w:type="gramStart"/>
      <w:r w:rsidRPr="00EC2FC9">
        <w:rPr>
          <w:b/>
          <w:sz w:val="26"/>
          <w:szCs w:val="26"/>
          <w:u w:val="single"/>
          <w:lang w:eastAsia="pt-BR"/>
        </w:rPr>
        <w:t>*</w:t>
      </w:r>
      <w:r w:rsidRPr="00EC2FC9">
        <w:rPr>
          <w:b/>
          <w:sz w:val="26"/>
          <w:szCs w:val="26"/>
          <w:lang w:eastAsia="pt-BR"/>
        </w:rPr>
        <w:t xml:space="preserve"> ,</w:t>
      </w:r>
      <w:proofErr w:type="gramEnd"/>
      <w:r w:rsidRPr="00EC2FC9">
        <w:rPr>
          <w:rFonts w:ascii="Times New Roman" w:eastAsia="Malgun Gothic" w:hAnsi="Times New Roman"/>
          <w:b/>
          <w:sz w:val="26"/>
          <w:szCs w:val="26"/>
        </w:rPr>
        <w:t xml:space="preserve">  </w:t>
      </w:r>
      <w:r w:rsidRPr="00EC2FC9">
        <w:rPr>
          <w:rFonts w:ascii="Times New Roman" w:eastAsia="Malgun Gothic" w:hAnsi="Times New Roman"/>
          <w:b/>
          <w:sz w:val="26"/>
          <w:szCs w:val="26"/>
          <w:u w:val="single"/>
        </w:rPr>
        <w:t>Projeto de Lei nº 019/2026</w:t>
      </w:r>
      <w:r w:rsidRPr="00EC2FC9">
        <w:rPr>
          <w:rFonts w:ascii="Times New Roman" w:eastAsia="Malgun Gothic" w:hAnsi="Times New Roman"/>
          <w:sz w:val="26"/>
          <w:szCs w:val="26"/>
          <w:u w:val="single"/>
        </w:rPr>
        <w:t xml:space="preserve"> </w:t>
      </w:r>
      <w:r w:rsidRPr="00EC2FC9">
        <w:rPr>
          <w:rFonts w:ascii="Times New Roman" w:eastAsia="Malgun Gothic" w:hAnsi="Times New Roman"/>
          <w:bCs/>
          <w:sz w:val="26"/>
          <w:szCs w:val="26"/>
        </w:rPr>
        <w:t>de 16 fevereiro de 2026</w:t>
      </w:r>
      <w:r w:rsidRPr="00EC2FC9">
        <w:rPr>
          <w:rFonts w:ascii="Times New Roman" w:eastAsia="Malgun Gothic" w:hAnsi="Times New Roman"/>
          <w:sz w:val="26"/>
          <w:szCs w:val="26"/>
        </w:rPr>
        <w:t xml:space="preserve"> </w:t>
      </w:r>
      <w:r w:rsidRPr="00EC2FC9">
        <w:rPr>
          <w:rFonts w:ascii="Times New Roman" w:eastAsia="Malgun Gothic" w:hAnsi="Times New Roman"/>
          <w:bCs/>
          <w:sz w:val="26"/>
          <w:szCs w:val="26"/>
        </w:rPr>
        <w:t>- “Autoriza o poder executivo a contratar operação de crédito com a caixa econômica federal, e dá outras providências”</w:t>
      </w:r>
    </w:p>
    <w:p w14:paraId="2916ABF6" w14:textId="77777777" w:rsidR="003B1533" w:rsidRPr="00EC2FC9" w:rsidRDefault="003B1533" w:rsidP="003B1533">
      <w:pPr>
        <w:rPr>
          <w:rFonts w:ascii="Times New Roman" w:hAnsi="Times New Roman"/>
          <w:sz w:val="26"/>
          <w:szCs w:val="26"/>
        </w:rPr>
      </w:pPr>
    </w:p>
    <w:p w14:paraId="65CFC69F" w14:textId="77777777" w:rsidR="003B1533" w:rsidRPr="00EC2FC9" w:rsidRDefault="003B1533" w:rsidP="003B1533">
      <w:pPr>
        <w:rPr>
          <w:sz w:val="26"/>
          <w:szCs w:val="26"/>
          <w:lang w:eastAsia="pt-BR"/>
        </w:rPr>
      </w:pPr>
      <w:r w:rsidRPr="00EC2FC9">
        <w:rPr>
          <w:rFonts w:ascii="Times New Roman" w:hAnsi="Times New Roman"/>
          <w:b/>
          <w:bCs/>
          <w:sz w:val="26"/>
          <w:szCs w:val="26"/>
        </w:rPr>
        <w:t xml:space="preserve">*, </w:t>
      </w:r>
      <w:r w:rsidRPr="00EC2FC9">
        <w:rPr>
          <w:rFonts w:ascii="Times New Roman" w:eastAsia="Malgun Gothic" w:hAnsi="Times New Roman"/>
          <w:b/>
          <w:bCs/>
          <w:sz w:val="26"/>
          <w:szCs w:val="26"/>
          <w:u w:val="single"/>
        </w:rPr>
        <w:t>Projeto de Lei nº 021/2026</w:t>
      </w:r>
      <w:r w:rsidRPr="00EC2FC9">
        <w:rPr>
          <w:rFonts w:ascii="Times New Roman" w:eastAsia="Malgun Gothic" w:hAnsi="Times New Roman"/>
          <w:sz w:val="26"/>
          <w:szCs w:val="26"/>
        </w:rPr>
        <w:t xml:space="preserve"> </w:t>
      </w:r>
      <w:r w:rsidRPr="00EC2FC9">
        <w:rPr>
          <w:rFonts w:ascii="Times New Roman" w:eastAsia="Malgun Gothic" w:hAnsi="Times New Roman"/>
          <w:bCs/>
          <w:sz w:val="26"/>
          <w:szCs w:val="26"/>
        </w:rPr>
        <w:t>de 14 de maio de 2026 - “Institui o organismo de políticas para as mulheres – OPM no âmbito do município de Campos Borges/RS, vinculado ao gabinete do prefeito, e dá outras providências</w:t>
      </w:r>
      <w:r w:rsidRPr="00EC2FC9">
        <w:rPr>
          <w:rFonts w:ascii="Times New Roman" w:eastAsia="Malgun Gothic" w:hAnsi="Times New Roman"/>
          <w:sz w:val="26"/>
          <w:szCs w:val="26"/>
        </w:rPr>
        <w:t>”</w:t>
      </w:r>
    </w:p>
    <w:p w14:paraId="6F04E8A9" w14:textId="0F6A6E19" w:rsidR="00E867F9" w:rsidRPr="00E867F9" w:rsidRDefault="00E867F9" w:rsidP="003B1533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85FD" w14:textId="77777777" w:rsidR="004C75F0" w:rsidRDefault="004C75F0" w:rsidP="009B574B">
      <w:pPr>
        <w:spacing w:after="0" w:line="240" w:lineRule="auto"/>
      </w:pPr>
      <w:r>
        <w:separator/>
      </w:r>
    </w:p>
  </w:endnote>
  <w:endnote w:type="continuationSeparator" w:id="0">
    <w:p w14:paraId="0F3B40D2" w14:textId="77777777" w:rsidR="004C75F0" w:rsidRDefault="004C75F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54E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9DAD" w14:textId="77777777" w:rsidR="004C75F0" w:rsidRDefault="004C75F0" w:rsidP="009B574B">
      <w:pPr>
        <w:spacing w:after="0" w:line="240" w:lineRule="auto"/>
      </w:pPr>
      <w:r>
        <w:separator/>
      </w:r>
    </w:p>
  </w:footnote>
  <w:footnote w:type="continuationSeparator" w:id="0">
    <w:p w14:paraId="1639E733" w14:textId="77777777" w:rsidR="004C75F0" w:rsidRDefault="004C75F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DDD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1533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5F0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2026-05-29T13:16:00Z</dcterms:modified>
</cp:coreProperties>
</file>