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05D9" w14:textId="69630B21" w:rsidR="00C53B81" w:rsidRDefault="00C5266E">
      <w:pPr>
        <w:rPr>
          <w:b/>
          <w:bCs/>
          <w:sz w:val="26"/>
          <w:szCs w:val="26"/>
        </w:rPr>
      </w:pPr>
      <w:r>
        <w:rPr>
          <w:b/>
          <w:bCs/>
          <w:sz w:val="26"/>
          <w:szCs w:val="26"/>
        </w:rPr>
        <w:t>PROJETO DE LEI Nº 006/2026</w:t>
      </w:r>
    </w:p>
    <w:p w14:paraId="17AEF278" w14:textId="2D989447" w:rsidR="00C5266E" w:rsidRDefault="00C5266E">
      <w:pPr>
        <w:rPr>
          <w:b/>
          <w:bCs/>
          <w:sz w:val="26"/>
          <w:szCs w:val="26"/>
        </w:rPr>
      </w:pPr>
    </w:p>
    <w:p w14:paraId="517D217D" w14:textId="487A8D01" w:rsidR="00C5266E" w:rsidRDefault="00C5266E">
      <w:pPr>
        <w:rPr>
          <w:b/>
          <w:bCs/>
          <w:sz w:val="26"/>
          <w:szCs w:val="26"/>
        </w:rPr>
      </w:pPr>
    </w:p>
    <w:p w14:paraId="20803BFA" w14:textId="45F26AA0" w:rsidR="00C5266E" w:rsidRDefault="00C5266E" w:rsidP="00C5266E">
      <w:pPr>
        <w:ind w:left="2552"/>
        <w:jc w:val="both"/>
        <w:rPr>
          <w:b/>
          <w:bCs/>
          <w:sz w:val="26"/>
          <w:szCs w:val="26"/>
        </w:rPr>
      </w:pPr>
      <w:r>
        <w:rPr>
          <w:b/>
          <w:bCs/>
          <w:sz w:val="26"/>
          <w:szCs w:val="26"/>
        </w:rPr>
        <w:t xml:space="preserve">INSTITUI O PROGRAMA VALE-FEIRA NO </w:t>
      </w:r>
      <w:r w:rsidR="00073D41">
        <w:rPr>
          <w:b/>
          <w:bCs/>
          <w:sz w:val="26"/>
          <w:szCs w:val="26"/>
        </w:rPr>
        <w:t xml:space="preserve">ÂMBITO DO PODER EXECUTIVO </w:t>
      </w:r>
      <w:r w:rsidR="00476E27">
        <w:rPr>
          <w:b/>
          <w:bCs/>
          <w:sz w:val="26"/>
          <w:szCs w:val="26"/>
        </w:rPr>
        <w:t>MUNICIPAL</w:t>
      </w:r>
      <w:r>
        <w:rPr>
          <w:b/>
          <w:bCs/>
          <w:sz w:val="26"/>
          <w:szCs w:val="26"/>
        </w:rPr>
        <w:t xml:space="preserve"> DE CAMPOS BORGES/RS, E DÁ OUTRAS PROVIDÊNCIAS.</w:t>
      </w:r>
    </w:p>
    <w:p w14:paraId="0703D640" w14:textId="393EFFF6" w:rsidR="00C5266E" w:rsidRDefault="00C5266E" w:rsidP="00C5266E">
      <w:pPr>
        <w:ind w:left="2552"/>
        <w:jc w:val="both"/>
        <w:rPr>
          <w:b/>
          <w:bCs/>
          <w:sz w:val="26"/>
          <w:szCs w:val="26"/>
        </w:rPr>
      </w:pPr>
    </w:p>
    <w:p w14:paraId="40EE4860" w14:textId="105B53B5" w:rsidR="00C5266E" w:rsidRDefault="00C5266E" w:rsidP="00C5266E">
      <w:pPr>
        <w:ind w:left="2552"/>
        <w:jc w:val="both"/>
        <w:rPr>
          <w:b/>
          <w:bCs/>
          <w:sz w:val="26"/>
          <w:szCs w:val="26"/>
        </w:rPr>
      </w:pPr>
    </w:p>
    <w:p w14:paraId="6A06AF05" w14:textId="77777777" w:rsidR="00073D41" w:rsidRDefault="00C5266E" w:rsidP="00C5266E">
      <w:pPr>
        <w:ind w:firstLine="2552"/>
        <w:jc w:val="both"/>
        <w:rPr>
          <w:sz w:val="26"/>
          <w:szCs w:val="26"/>
        </w:rPr>
      </w:pPr>
      <w:r>
        <w:rPr>
          <w:b/>
          <w:bCs/>
          <w:sz w:val="26"/>
          <w:szCs w:val="26"/>
        </w:rPr>
        <w:t>CLEONICE PASQUALOTTO DA PAIXÃO TOLEDO</w:t>
      </w:r>
      <w:r>
        <w:rPr>
          <w:sz w:val="26"/>
          <w:szCs w:val="26"/>
        </w:rPr>
        <w:t>, Prefeita Municipal</w:t>
      </w:r>
      <w:r w:rsidR="00073D41">
        <w:rPr>
          <w:sz w:val="26"/>
          <w:szCs w:val="26"/>
        </w:rPr>
        <w:t xml:space="preserve"> de Campos Borges, Estado do Rio Grande do Sul, no uso das atribuições que lhe são conferidas pela legislação vigente, encaminha à Câmara Municipal de Vereadores para apreciação e discussão, o seguinte Projeto de Lei:</w:t>
      </w:r>
    </w:p>
    <w:p w14:paraId="385AF6DD" w14:textId="77777777" w:rsidR="00073D41" w:rsidRDefault="00073D41" w:rsidP="00C5266E">
      <w:pPr>
        <w:ind w:firstLine="2552"/>
        <w:jc w:val="both"/>
        <w:rPr>
          <w:sz w:val="26"/>
          <w:szCs w:val="26"/>
        </w:rPr>
      </w:pPr>
    </w:p>
    <w:p w14:paraId="11DC63BB" w14:textId="77777777" w:rsidR="00232D2A" w:rsidRDefault="00073D41" w:rsidP="00C5266E">
      <w:pPr>
        <w:ind w:firstLine="2552"/>
        <w:jc w:val="both"/>
        <w:rPr>
          <w:sz w:val="26"/>
          <w:szCs w:val="26"/>
        </w:rPr>
      </w:pPr>
      <w:r>
        <w:rPr>
          <w:b/>
          <w:bCs/>
          <w:sz w:val="26"/>
          <w:szCs w:val="26"/>
          <w:u w:val="single"/>
        </w:rPr>
        <w:t>Art. 1º</w:t>
      </w:r>
      <w:r>
        <w:rPr>
          <w:b/>
          <w:bCs/>
          <w:sz w:val="26"/>
          <w:szCs w:val="26"/>
        </w:rPr>
        <w:t xml:space="preserve"> -</w:t>
      </w:r>
      <w:r>
        <w:rPr>
          <w:sz w:val="26"/>
          <w:szCs w:val="26"/>
        </w:rPr>
        <w:t xml:space="preserve"> </w:t>
      </w:r>
      <w:r w:rsidR="005878E8">
        <w:rPr>
          <w:sz w:val="26"/>
          <w:szCs w:val="26"/>
        </w:rPr>
        <w:t>Fica instituído no âmbito do Poder Executivo do Município</w:t>
      </w:r>
      <w:r w:rsidR="009C5074">
        <w:rPr>
          <w:sz w:val="26"/>
          <w:szCs w:val="26"/>
        </w:rPr>
        <w:t xml:space="preserve"> de Campos Borges</w:t>
      </w:r>
      <w:r w:rsidR="005878E8">
        <w:rPr>
          <w:sz w:val="26"/>
          <w:szCs w:val="26"/>
        </w:rPr>
        <w:t>, o Programa Vale-Feira para os Servidores Públicos Municipais</w:t>
      </w:r>
      <w:r w:rsidR="009C5074">
        <w:rPr>
          <w:sz w:val="26"/>
          <w:szCs w:val="26"/>
        </w:rPr>
        <w:t>, estatutários, celetistas, empregados públicos, cargos em comissão, e cargos e empregos temporários, no valor mensal de R$. 30,00 (trinta reais)</w:t>
      </w:r>
      <w:r w:rsidR="005A0A36">
        <w:rPr>
          <w:sz w:val="26"/>
          <w:szCs w:val="26"/>
        </w:rPr>
        <w:t xml:space="preserve"> por servidor, para ser utilizado exclusivamente na</w:t>
      </w:r>
      <w:r w:rsidR="00232D2A">
        <w:rPr>
          <w:sz w:val="26"/>
          <w:szCs w:val="26"/>
        </w:rPr>
        <w:t xml:space="preserve"> aquisição de produtos junto aos feirantes da</w:t>
      </w:r>
      <w:r w:rsidR="005A0A36">
        <w:rPr>
          <w:sz w:val="26"/>
          <w:szCs w:val="26"/>
        </w:rPr>
        <w:t xml:space="preserve"> Feira do Produtor Rural do nosso Município, associado à Associação dos Feirantes de Campos Borges.</w:t>
      </w:r>
    </w:p>
    <w:p w14:paraId="5BD18476" w14:textId="69BE33A7" w:rsidR="00232D2A" w:rsidRDefault="005B0293" w:rsidP="00C5266E">
      <w:pPr>
        <w:ind w:firstLine="2552"/>
        <w:jc w:val="both"/>
        <w:rPr>
          <w:sz w:val="26"/>
          <w:szCs w:val="26"/>
        </w:rPr>
      </w:pPr>
      <w:r>
        <w:rPr>
          <w:b/>
          <w:bCs/>
          <w:sz w:val="26"/>
          <w:szCs w:val="26"/>
          <w:u w:val="single"/>
        </w:rPr>
        <w:t>§ 1º</w:t>
      </w:r>
      <w:r w:rsidR="00232D2A">
        <w:rPr>
          <w:b/>
          <w:bCs/>
          <w:sz w:val="26"/>
          <w:szCs w:val="26"/>
        </w:rPr>
        <w:t xml:space="preserve"> –</w:t>
      </w:r>
      <w:r w:rsidR="00232D2A">
        <w:rPr>
          <w:sz w:val="26"/>
          <w:szCs w:val="26"/>
        </w:rPr>
        <w:t xml:space="preserve"> O Programa instituído pela presente Lei, tem por finalidade fomentar e fortalecer a Feira do Produtor Rural do nosso Município, e promover a segurança alimentar dos Servidores Públicos Municipais.</w:t>
      </w:r>
    </w:p>
    <w:p w14:paraId="40D07299" w14:textId="7DFC7A8A" w:rsidR="005B0293" w:rsidRPr="00D220D6" w:rsidRDefault="005B0293" w:rsidP="00C5266E">
      <w:pPr>
        <w:ind w:firstLine="2552"/>
        <w:jc w:val="both"/>
        <w:rPr>
          <w:sz w:val="26"/>
          <w:szCs w:val="26"/>
        </w:rPr>
      </w:pPr>
      <w:r>
        <w:rPr>
          <w:b/>
          <w:bCs/>
          <w:sz w:val="26"/>
          <w:szCs w:val="26"/>
          <w:u w:val="single"/>
        </w:rPr>
        <w:t>§ 2º</w:t>
      </w:r>
      <w:r>
        <w:rPr>
          <w:b/>
          <w:bCs/>
          <w:sz w:val="26"/>
          <w:szCs w:val="26"/>
        </w:rPr>
        <w:t xml:space="preserve"> -</w:t>
      </w:r>
      <w:r>
        <w:rPr>
          <w:sz w:val="26"/>
          <w:szCs w:val="26"/>
        </w:rPr>
        <w:t xml:space="preserve"> </w:t>
      </w:r>
      <w:r w:rsidR="00D220D6">
        <w:rPr>
          <w:sz w:val="26"/>
          <w:szCs w:val="26"/>
        </w:rPr>
        <w:t xml:space="preserve">O valor do Vale-Feira previsto no </w:t>
      </w:r>
      <w:r w:rsidR="00D220D6">
        <w:rPr>
          <w:i/>
          <w:iCs/>
          <w:sz w:val="26"/>
          <w:szCs w:val="26"/>
        </w:rPr>
        <w:t>caput</w:t>
      </w:r>
      <w:r w:rsidR="00D220D6">
        <w:rPr>
          <w:sz w:val="26"/>
          <w:szCs w:val="26"/>
        </w:rPr>
        <w:t xml:space="preserve"> deste Artigo, poderá ser reajustado e/ou aumentado</w:t>
      </w:r>
    </w:p>
    <w:p w14:paraId="427799FE" w14:textId="77777777" w:rsidR="00232D2A" w:rsidRDefault="00232D2A" w:rsidP="00C5266E">
      <w:pPr>
        <w:ind w:firstLine="2552"/>
        <w:jc w:val="both"/>
        <w:rPr>
          <w:sz w:val="26"/>
          <w:szCs w:val="26"/>
        </w:rPr>
      </w:pPr>
    </w:p>
    <w:p w14:paraId="3F7041CE" w14:textId="77777777" w:rsidR="00E5029D" w:rsidRDefault="00232D2A" w:rsidP="00C5266E">
      <w:pPr>
        <w:ind w:firstLine="2552"/>
        <w:jc w:val="both"/>
        <w:rPr>
          <w:sz w:val="26"/>
          <w:szCs w:val="26"/>
        </w:rPr>
      </w:pPr>
      <w:r>
        <w:rPr>
          <w:b/>
          <w:bCs/>
          <w:sz w:val="26"/>
          <w:szCs w:val="26"/>
          <w:u w:val="single"/>
        </w:rPr>
        <w:t>Art. 2º</w:t>
      </w:r>
      <w:r>
        <w:rPr>
          <w:b/>
          <w:bCs/>
          <w:sz w:val="26"/>
          <w:szCs w:val="26"/>
        </w:rPr>
        <w:t xml:space="preserve"> -</w:t>
      </w:r>
      <w:r>
        <w:rPr>
          <w:sz w:val="26"/>
          <w:szCs w:val="26"/>
        </w:rPr>
        <w:t xml:space="preserve"> </w:t>
      </w:r>
      <w:r w:rsidR="004B705B">
        <w:rPr>
          <w:sz w:val="26"/>
          <w:szCs w:val="26"/>
        </w:rPr>
        <w:t>Ficam excluídos da percepção do Vale-Feira, não fazendo jus ao recebimento do benefício instituído por esta Lei, os servidores ocupantes de Cargos em Comissão e de Função Gratificada que perceberem vencimento mensal superior a dois (2) Valores Padrão Referencial</w:t>
      </w:r>
      <w:r w:rsidR="0018778B">
        <w:rPr>
          <w:sz w:val="26"/>
          <w:szCs w:val="26"/>
        </w:rPr>
        <w:t xml:space="preserve"> previsto na Lei Municipal Nº 832/2005 com suas alterações; o Prefeito Municipal; o Vice-Prefeito Municipal; os Secretários Municipais; os Servidores Inativos e os Pensionistas, bem como os Servidores que estiverem afastados  do exercício do cargo, inclusive nas hipóteses que a Lei prevê o afastamento como de efetivo serviço público, tais como férias, licenças e cedências.</w:t>
      </w:r>
    </w:p>
    <w:p w14:paraId="63E3234A" w14:textId="76FD9C18" w:rsidR="009E60C4" w:rsidRPr="009E60C4" w:rsidRDefault="00E5029D" w:rsidP="009E60C4">
      <w:pPr>
        <w:ind w:right="-1" w:firstLine="2552"/>
        <w:jc w:val="both"/>
        <w:rPr>
          <w:bCs/>
          <w:iCs/>
          <w:sz w:val="26"/>
          <w:szCs w:val="26"/>
        </w:rPr>
      </w:pPr>
      <w:r>
        <w:rPr>
          <w:b/>
          <w:bCs/>
          <w:sz w:val="26"/>
          <w:szCs w:val="26"/>
          <w:u w:val="single"/>
        </w:rPr>
        <w:t>Parágrafo Único</w:t>
      </w:r>
      <w:r>
        <w:rPr>
          <w:b/>
          <w:bCs/>
          <w:sz w:val="26"/>
          <w:szCs w:val="26"/>
        </w:rPr>
        <w:t xml:space="preserve"> -</w:t>
      </w:r>
      <w:r>
        <w:rPr>
          <w:sz w:val="26"/>
          <w:szCs w:val="26"/>
        </w:rPr>
        <w:t xml:space="preserve"> </w:t>
      </w:r>
      <w:r w:rsidR="009E60C4" w:rsidRPr="009E60C4">
        <w:rPr>
          <w:bCs/>
          <w:iCs/>
          <w:sz w:val="26"/>
          <w:szCs w:val="26"/>
        </w:rPr>
        <w:t>Somente será beneficiado com o P</w:t>
      </w:r>
      <w:r w:rsidR="009E60C4">
        <w:rPr>
          <w:bCs/>
          <w:iCs/>
          <w:sz w:val="26"/>
          <w:szCs w:val="26"/>
        </w:rPr>
        <w:t>rograma</w:t>
      </w:r>
      <w:r w:rsidR="009E60C4" w:rsidRPr="009E60C4">
        <w:rPr>
          <w:bCs/>
          <w:iCs/>
          <w:sz w:val="26"/>
          <w:szCs w:val="26"/>
        </w:rPr>
        <w:t xml:space="preserve"> Vale-</w:t>
      </w:r>
      <w:r w:rsidR="009E60C4">
        <w:rPr>
          <w:bCs/>
          <w:iCs/>
          <w:sz w:val="26"/>
          <w:szCs w:val="26"/>
        </w:rPr>
        <w:t>Feira</w:t>
      </w:r>
      <w:r w:rsidR="009E60C4" w:rsidRPr="009E60C4">
        <w:rPr>
          <w:bCs/>
          <w:iCs/>
          <w:sz w:val="26"/>
          <w:szCs w:val="26"/>
        </w:rPr>
        <w:t>, o Servidor que não possuir falta, por qualquer natureza, no serviço público, no mês imediatamente anterior, salvo nos seguintes casos:</w:t>
      </w:r>
    </w:p>
    <w:p w14:paraId="40739EA8" w14:textId="77777777" w:rsidR="009E60C4" w:rsidRPr="009E60C4" w:rsidRDefault="009E60C4" w:rsidP="009E60C4">
      <w:pPr>
        <w:ind w:right="-1" w:firstLine="2552"/>
        <w:jc w:val="both"/>
        <w:rPr>
          <w:bCs/>
          <w:iCs/>
          <w:sz w:val="26"/>
          <w:szCs w:val="26"/>
        </w:rPr>
      </w:pPr>
      <w:r w:rsidRPr="009E60C4">
        <w:rPr>
          <w:b/>
          <w:iCs/>
          <w:sz w:val="26"/>
          <w:szCs w:val="26"/>
        </w:rPr>
        <w:t>I –</w:t>
      </w:r>
      <w:r w:rsidRPr="009E60C4">
        <w:rPr>
          <w:bCs/>
          <w:iCs/>
          <w:sz w:val="26"/>
          <w:szCs w:val="26"/>
        </w:rPr>
        <w:t xml:space="preserve"> Internação do Servidor devidamente comprovada pelo hospital;</w:t>
      </w:r>
    </w:p>
    <w:p w14:paraId="75FED0CB" w14:textId="77777777" w:rsidR="009E60C4" w:rsidRPr="009E60C4" w:rsidRDefault="009E60C4" w:rsidP="009E60C4">
      <w:pPr>
        <w:ind w:right="-1" w:firstLine="2552"/>
        <w:jc w:val="both"/>
        <w:rPr>
          <w:bCs/>
          <w:iCs/>
          <w:sz w:val="26"/>
          <w:szCs w:val="26"/>
        </w:rPr>
      </w:pPr>
      <w:r w:rsidRPr="009E60C4">
        <w:rPr>
          <w:b/>
          <w:iCs/>
          <w:sz w:val="26"/>
          <w:szCs w:val="26"/>
        </w:rPr>
        <w:lastRenderedPageBreak/>
        <w:t>II –</w:t>
      </w:r>
      <w:r w:rsidRPr="009E60C4">
        <w:rPr>
          <w:bCs/>
          <w:iCs/>
          <w:sz w:val="26"/>
          <w:szCs w:val="26"/>
        </w:rPr>
        <w:t xml:space="preserve"> Falta ao trabalho por um (1) dia em cada três (3) meses de trabalho para doação de sangue, e para consulta médica do Servidor, não acumulável;</w:t>
      </w:r>
    </w:p>
    <w:p w14:paraId="5D3BB079" w14:textId="77777777" w:rsidR="009E60C4" w:rsidRPr="009E60C4" w:rsidRDefault="009E60C4" w:rsidP="009E60C4">
      <w:pPr>
        <w:ind w:right="-1" w:firstLine="2552"/>
        <w:jc w:val="both"/>
        <w:rPr>
          <w:bCs/>
          <w:iCs/>
          <w:sz w:val="26"/>
          <w:szCs w:val="26"/>
        </w:rPr>
      </w:pPr>
      <w:r w:rsidRPr="009E60C4">
        <w:rPr>
          <w:b/>
          <w:iCs/>
          <w:sz w:val="26"/>
          <w:szCs w:val="26"/>
        </w:rPr>
        <w:t>III –</w:t>
      </w:r>
      <w:r w:rsidRPr="009E60C4">
        <w:rPr>
          <w:bCs/>
          <w:iCs/>
          <w:sz w:val="26"/>
          <w:szCs w:val="26"/>
        </w:rPr>
        <w:t xml:space="preserve"> Falta de até dois (2) dias por motivo de falecimento de avô, avó, neto, neta, cônjuge, companheiro, pais, madrasta ou padrasto, filhos ou enteados, e irmãos;</w:t>
      </w:r>
    </w:p>
    <w:p w14:paraId="25C34888" w14:textId="70ED993B" w:rsidR="009E60C4" w:rsidRDefault="009E60C4" w:rsidP="009E60C4">
      <w:pPr>
        <w:ind w:right="-1" w:firstLine="2552"/>
        <w:jc w:val="both"/>
        <w:rPr>
          <w:bCs/>
          <w:iCs/>
          <w:sz w:val="26"/>
          <w:szCs w:val="26"/>
        </w:rPr>
      </w:pPr>
      <w:r w:rsidRPr="009E60C4">
        <w:rPr>
          <w:b/>
          <w:iCs/>
          <w:sz w:val="26"/>
          <w:szCs w:val="26"/>
        </w:rPr>
        <w:t>IV –</w:t>
      </w:r>
      <w:r w:rsidRPr="009E60C4">
        <w:rPr>
          <w:bCs/>
          <w:iCs/>
          <w:sz w:val="26"/>
          <w:szCs w:val="26"/>
        </w:rPr>
        <w:t xml:space="preserve"> Falta de até </w:t>
      </w:r>
      <w:r w:rsidR="00A30DFF">
        <w:rPr>
          <w:bCs/>
          <w:iCs/>
          <w:sz w:val="26"/>
          <w:szCs w:val="26"/>
        </w:rPr>
        <w:t>cinco</w:t>
      </w:r>
      <w:r w:rsidRPr="009E60C4">
        <w:rPr>
          <w:bCs/>
          <w:iCs/>
          <w:sz w:val="26"/>
          <w:szCs w:val="26"/>
        </w:rPr>
        <w:t xml:space="preserve"> (</w:t>
      </w:r>
      <w:r w:rsidR="00A30DFF">
        <w:rPr>
          <w:bCs/>
          <w:iCs/>
          <w:sz w:val="26"/>
          <w:szCs w:val="26"/>
        </w:rPr>
        <w:t>5</w:t>
      </w:r>
      <w:r w:rsidRPr="009E60C4">
        <w:rPr>
          <w:bCs/>
          <w:iCs/>
          <w:sz w:val="26"/>
          <w:szCs w:val="26"/>
        </w:rPr>
        <w:t>) dias por motivo de nascimento do filho, para o pai</w:t>
      </w:r>
      <w:r w:rsidR="002E030E">
        <w:rPr>
          <w:bCs/>
          <w:iCs/>
          <w:sz w:val="26"/>
          <w:szCs w:val="26"/>
        </w:rPr>
        <w:t>;</w:t>
      </w:r>
    </w:p>
    <w:p w14:paraId="402CD9CB" w14:textId="77777777" w:rsidR="00FB3C54" w:rsidRDefault="002E030E" w:rsidP="009E60C4">
      <w:pPr>
        <w:ind w:right="-1" w:firstLine="2552"/>
        <w:jc w:val="both"/>
        <w:rPr>
          <w:bCs/>
          <w:iCs/>
          <w:sz w:val="26"/>
          <w:szCs w:val="26"/>
        </w:rPr>
      </w:pPr>
      <w:r>
        <w:rPr>
          <w:b/>
          <w:iCs/>
          <w:sz w:val="26"/>
          <w:szCs w:val="26"/>
        </w:rPr>
        <w:t>V –</w:t>
      </w:r>
      <w:r>
        <w:rPr>
          <w:bCs/>
          <w:iCs/>
          <w:sz w:val="26"/>
          <w:szCs w:val="26"/>
        </w:rPr>
        <w:t xml:space="preserve"> Falta ao trabalho por um (1) dia em cada um (1) mês de trabalho para consulta médica (Pré-Natal) das servidoras gestantes, não acumulável.</w:t>
      </w:r>
    </w:p>
    <w:p w14:paraId="4B7F29EF" w14:textId="77777777" w:rsidR="00FB3C54" w:rsidRDefault="00FB3C54" w:rsidP="009E60C4">
      <w:pPr>
        <w:ind w:right="-1" w:firstLine="2552"/>
        <w:jc w:val="both"/>
        <w:rPr>
          <w:bCs/>
          <w:iCs/>
          <w:sz w:val="26"/>
          <w:szCs w:val="26"/>
        </w:rPr>
      </w:pPr>
    </w:p>
    <w:p w14:paraId="5AADF299" w14:textId="77777777" w:rsidR="004274A6" w:rsidRDefault="00FB3C54" w:rsidP="009E60C4">
      <w:pPr>
        <w:ind w:right="-1" w:firstLine="2552"/>
        <w:jc w:val="both"/>
        <w:rPr>
          <w:bCs/>
          <w:iCs/>
          <w:sz w:val="26"/>
          <w:szCs w:val="26"/>
        </w:rPr>
      </w:pPr>
      <w:r>
        <w:rPr>
          <w:b/>
          <w:iCs/>
          <w:sz w:val="26"/>
          <w:szCs w:val="26"/>
          <w:u w:val="single"/>
        </w:rPr>
        <w:t>Art. 3º</w:t>
      </w:r>
      <w:r>
        <w:rPr>
          <w:b/>
          <w:iCs/>
          <w:sz w:val="26"/>
          <w:szCs w:val="26"/>
        </w:rPr>
        <w:t xml:space="preserve"> -</w:t>
      </w:r>
      <w:r>
        <w:rPr>
          <w:bCs/>
          <w:iCs/>
          <w:sz w:val="26"/>
          <w:szCs w:val="26"/>
        </w:rPr>
        <w:t xml:space="preserve"> </w:t>
      </w:r>
      <w:r w:rsidR="004274A6">
        <w:rPr>
          <w:bCs/>
          <w:iCs/>
          <w:sz w:val="26"/>
          <w:szCs w:val="26"/>
        </w:rPr>
        <w:t>O Vale-Feira instituído por esta Lei, possui natureza jurídica indenizatória e caráter excepcional, não se configurando como rendimento tributável, nem como vantagem permanente.</w:t>
      </w:r>
    </w:p>
    <w:p w14:paraId="4F74857C" w14:textId="77777777" w:rsidR="00B51916" w:rsidRDefault="004274A6" w:rsidP="009E60C4">
      <w:pPr>
        <w:ind w:right="-1" w:firstLine="2552"/>
        <w:jc w:val="both"/>
        <w:rPr>
          <w:bCs/>
          <w:iCs/>
          <w:sz w:val="26"/>
          <w:szCs w:val="26"/>
        </w:rPr>
      </w:pPr>
      <w:r>
        <w:rPr>
          <w:b/>
          <w:iCs/>
          <w:sz w:val="26"/>
          <w:szCs w:val="26"/>
          <w:u w:val="single"/>
        </w:rPr>
        <w:t>§ 1º</w:t>
      </w:r>
      <w:r>
        <w:rPr>
          <w:b/>
          <w:iCs/>
          <w:sz w:val="26"/>
          <w:szCs w:val="26"/>
        </w:rPr>
        <w:t xml:space="preserve"> -</w:t>
      </w:r>
      <w:r>
        <w:rPr>
          <w:bCs/>
          <w:iCs/>
          <w:sz w:val="26"/>
          <w:szCs w:val="26"/>
        </w:rPr>
        <w:t xml:space="preserve"> </w:t>
      </w:r>
      <w:r w:rsidR="00B51916">
        <w:rPr>
          <w:bCs/>
          <w:iCs/>
          <w:sz w:val="26"/>
          <w:szCs w:val="26"/>
        </w:rPr>
        <w:t>O benefício não integrará, para quaisquer efeitos legais, o vencimento, a remuneração ou o salário do servidor público beneficiário, não se incorporando aos proventos de aposentadoria ou pensão.</w:t>
      </w:r>
    </w:p>
    <w:p w14:paraId="7D8B411D" w14:textId="77777777" w:rsidR="000E36DD" w:rsidRDefault="00B51916" w:rsidP="009E60C4">
      <w:pPr>
        <w:ind w:right="-1" w:firstLine="2552"/>
        <w:jc w:val="both"/>
        <w:rPr>
          <w:bCs/>
          <w:iCs/>
          <w:sz w:val="26"/>
          <w:szCs w:val="26"/>
        </w:rPr>
      </w:pPr>
      <w:r>
        <w:rPr>
          <w:b/>
          <w:iCs/>
          <w:sz w:val="26"/>
          <w:szCs w:val="26"/>
          <w:u w:val="single"/>
        </w:rPr>
        <w:t>§ 2º</w:t>
      </w:r>
      <w:r>
        <w:rPr>
          <w:b/>
          <w:iCs/>
          <w:sz w:val="26"/>
          <w:szCs w:val="26"/>
        </w:rPr>
        <w:t xml:space="preserve"> -</w:t>
      </w:r>
      <w:r>
        <w:rPr>
          <w:bCs/>
          <w:iCs/>
          <w:sz w:val="26"/>
          <w:szCs w:val="26"/>
        </w:rPr>
        <w:t xml:space="preserve"> </w:t>
      </w:r>
      <w:r w:rsidR="000E36DD">
        <w:rPr>
          <w:bCs/>
          <w:iCs/>
          <w:sz w:val="26"/>
          <w:szCs w:val="26"/>
        </w:rPr>
        <w:t>Sobre o valor do Vale-Feira não incidirão contribuição previdenciária, Fundo de Garantia por Tempo de Serviço (FGTS), Imposto de Renda Retido na Fonte (IRRF) ou qualquer outra contribuição social, não sendo computado para fins de cálculo de férias, décimo terceiro salário, adicionais, gratificações, vantagens pessoais ou quaisquer outras parcelas remuneratórias;</w:t>
      </w:r>
    </w:p>
    <w:p w14:paraId="13C71140" w14:textId="696A5AE8" w:rsidR="000E36DD" w:rsidRDefault="000E36DD" w:rsidP="009E60C4">
      <w:pPr>
        <w:ind w:right="-1" w:firstLine="2552"/>
        <w:jc w:val="both"/>
        <w:rPr>
          <w:bCs/>
          <w:iCs/>
          <w:sz w:val="26"/>
          <w:szCs w:val="26"/>
        </w:rPr>
      </w:pPr>
      <w:r>
        <w:rPr>
          <w:b/>
          <w:iCs/>
          <w:sz w:val="26"/>
          <w:szCs w:val="26"/>
          <w:u w:val="single"/>
        </w:rPr>
        <w:t>§ 3º</w:t>
      </w:r>
      <w:r>
        <w:rPr>
          <w:b/>
          <w:iCs/>
          <w:sz w:val="26"/>
          <w:szCs w:val="26"/>
        </w:rPr>
        <w:t xml:space="preserve"> -</w:t>
      </w:r>
      <w:r>
        <w:rPr>
          <w:bCs/>
          <w:iCs/>
          <w:sz w:val="26"/>
          <w:szCs w:val="26"/>
        </w:rPr>
        <w:t xml:space="preserve"> O benefício não servirá de base de cálculo para qualquer direito, vantagem ou indenização funcional, nem gerará direito adquirido, expectativa de direito ou incorporação sob qualquer hipótese.</w:t>
      </w:r>
    </w:p>
    <w:p w14:paraId="53E00888" w14:textId="77777777" w:rsidR="000E36DD" w:rsidRDefault="000E36DD" w:rsidP="009E60C4">
      <w:pPr>
        <w:ind w:right="-1" w:firstLine="2552"/>
        <w:jc w:val="both"/>
        <w:rPr>
          <w:sz w:val="26"/>
          <w:szCs w:val="26"/>
        </w:rPr>
      </w:pPr>
      <w:r>
        <w:rPr>
          <w:b/>
          <w:iCs/>
          <w:sz w:val="26"/>
          <w:szCs w:val="26"/>
          <w:u w:val="single"/>
        </w:rPr>
        <w:t>§ 4º</w:t>
      </w:r>
      <w:r>
        <w:rPr>
          <w:b/>
          <w:iCs/>
          <w:sz w:val="26"/>
          <w:szCs w:val="26"/>
        </w:rPr>
        <w:t xml:space="preserve"> -</w:t>
      </w:r>
      <w:r>
        <w:rPr>
          <w:bCs/>
          <w:iCs/>
          <w:sz w:val="26"/>
          <w:szCs w:val="26"/>
        </w:rPr>
        <w:t xml:space="preserve"> O Vale-Feira será devido mensalmente, observado o efetivo exercício do servidor e as exceções previstas nesta Lei, destinando-se à aquisição de gêneros alimentícios exclusivamente junto </w:t>
      </w:r>
      <w:r>
        <w:rPr>
          <w:sz w:val="26"/>
          <w:szCs w:val="26"/>
        </w:rPr>
        <w:t>aos feirantes da Feira do Produtor Rural do nosso Município, associado à Associação dos Feirantes de Campos Borges.</w:t>
      </w:r>
    </w:p>
    <w:p w14:paraId="20429C55" w14:textId="77777777" w:rsidR="000E36DD" w:rsidRDefault="000E36DD" w:rsidP="009E60C4">
      <w:pPr>
        <w:ind w:right="-1" w:firstLine="2552"/>
        <w:jc w:val="both"/>
        <w:rPr>
          <w:sz w:val="26"/>
          <w:szCs w:val="26"/>
        </w:rPr>
      </w:pPr>
    </w:p>
    <w:p w14:paraId="56B9C4C3" w14:textId="3DA93699" w:rsidR="004675F5" w:rsidRDefault="000E36DD" w:rsidP="009E60C4">
      <w:pPr>
        <w:ind w:right="-1" w:firstLine="2552"/>
        <w:jc w:val="both"/>
        <w:rPr>
          <w:sz w:val="26"/>
          <w:szCs w:val="26"/>
        </w:rPr>
      </w:pPr>
      <w:r>
        <w:rPr>
          <w:b/>
          <w:bCs/>
          <w:sz w:val="26"/>
          <w:szCs w:val="26"/>
          <w:u w:val="single"/>
        </w:rPr>
        <w:t>Art. 4º</w:t>
      </w:r>
      <w:r>
        <w:rPr>
          <w:b/>
          <w:bCs/>
          <w:sz w:val="26"/>
          <w:szCs w:val="26"/>
        </w:rPr>
        <w:t xml:space="preserve"> -</w:t>
      </w:r>
      <w:r>
        <w:rPr>
          <w:sz w:val="26"/>
          <w:szCs w:val="26"/>
        </w:rPr>
        <w:t xml:space="preserve"> </w:t>
      </w:r>
      <w:r w:rsidR="008B62A1">
        <w:rPr>
          <w:sz w:val="26"/>
          <w:szCs w:val="26"/>
        </w:rPr>
        <w:t>Os valores</w:t>
      </w:r>
      <w:r w:rsidR="00025BAE">
        <w:rPr>
          <w:sz w:val="26"/>
          <w:szCs w:val="26"/>
        </w:rPr>
        <w:t xml:space="preserve"> com o Vale-Feira serão pag</w:t>
      </w:r>
      <w:r w:rsidR="008B62A1">
        <w:rPr>
          <w:sz w:val="26"/>
          <w:szCs w:val="26"/>
        </w:rPr>
        <w:t>o</w:t>
      </w:r>
      <w:r w:rsidR="00025BAE">
        <w:rPr>
          <w:sz w:val="26"/>
          <w:szCs w:val="26"/>
        </w:rPr>
        <w:t>s mensalmente aos feirantes, mediante a apresentação dos vales e da respectiva nota de produtor, relativa aos</w:t>
      </w:r>
      <w:r w:rsidR="004675F5">
        <w:rPr>
          <w:sz w:val="26"/>
          <w:szCs w:val="26"/>
        </w:rPr>
        <w:t xml:space="preserve"> respectivos</w:t>
      </w:r>
      <w:r w:rsidR="00025BAE">
        <w:rPr>
          <w:sz w:val="26"/>
          <w:szCs w:val="26"/>
        </w:rPr>
        <w:t xml:space="preserve"> produtos comercializados no mês competente</w:t>
      </w:r>
      <w:r w:rsidR="004675F5">
        <w:rPr>
          <w:sz w:val="26"/>
          <w:szCs w:val="26"/>
        </w:rPr>
        <w:t>.</w:t>
      </w:r>
    </w:p>
    <w:p w14:paraId="1FA06619" w14:textId="677990BD" w:rsidR="008A3D8E" w:rsidRDefault="008A3D8E" w:rsidP="009E60C4">
      <w:pPr>
        <w:ind w:right="-1" w:firstLine="2552"/>
        <w:jc w:val="both"/>
        <w:rPr>
          <w:sz w:val="26"/>
          <w:szCs w:val="26"/>
        </w:rPr>
      </w:pPr>
    </w:p>
    <w:p w14:paraId="3DB2A3B0" w14:textId="2C0AB6A1" w:rsidR="008A3D8E" w:rsidRDefault="005429BB" w:rsidP="009E60C4">
      <w:pPr>
        <w:ind w:right="-1" w:firstLine="2552"/>
        <w:jc w:val="both"/>
        <w:rPr>
          <w:sz w:val="26"/>
          <w:szCs w:val="26"/>
        </w:rPr>
      </w:pPr>
      <w:r>
        <w:rPr>
          <w:b/>
          <w:bCs/>
          <w:sz w:val="26"/>
          <w:szCs w:val="26"/>
          <w:u w:val="single"/>
        </w:rPr>
        <w:t>Art. 5º</w:t>
      </w:r>
      <w:r>
        <w:rPr>
          <w:b/>
          <w:bCs/>
          <w:sz w:val="26"/>
          <w:szCs w:val="26"/>
        </w:rPr>
        <w:t xml:space="preserve"> -</w:t>
      </w:r>
      <w:r>
        <w:rPr>
          <w:sz w:val="26"/>
          <w:szCs w:val="26"/>
        </w:rPr>
        <w:t xml:space="preserve"> Verificada a ocorrência de pagamento indevido do Vale-Feira, será descontado do Servidor no pagamento do mês subsequente.</w:t>
      </w:r>
    </w:p>
    <w:p w14:paraId="320D122F" w14:textId="3A7F6ACB" w:rsidR="005429BB" w:rsidRDefault="005429BB" w:rsidP="009E60C4">
      <w:pPr>
        <w:ind w:right="-1" w:firstLine="2552"/>
        <w:jc w:val="both"/>
        <w:rPr>
          <w:sz w:val="26"/>
          <w:szCs w:val="26"/>
        </w:rPr>
      </w:pPr>
    </w:p>
    <w:p w14:paraId="4530BFCB" w14:textId="68EF4451" w:rsidR="005429BB" w:rsidRDefault="005429BB" w:rsidP="009E60C4">
      <w:pPr>
        <w:ind w:right="-1" w:firstLine="2552"/>
        <w:jc w:val="both"/>
        <w:rPr>
          <w:sz w:val="26"/>
          <w:szCs w:val="26"/>
        </w:rPr>
      </w:pPr>
      <w:r>
        <w:rPr>
          <w:b/>
          <w:bCs/>
          <w:sz w:val="26"/>
          <w:szCs w:val="26"/>
          <w:u w:val="single"/>
        </w:rPr>
        <w:lastRenderedPageBreak/>
        <w:t>Art. 6º</w:t>
      </w:r>
      <w:r>
        <w:rPr>
          <w:b/>
          <w:bCs/>
          <w:sz w:val="26"/>
          <w:szCs w:val="26"/>
        </w:rPr>
        <w:t xml:space="preserve"> -</w:t>
      </w:r>
      <w:r>
        <w:rPr>
          <w:sz w:val="26"/>
          <w:szCs w:val="26"/>
        </w:rPr>
        <w:t xml:space="preserve"> Esta Lei poderá ser regulamentada no que couber, através do Decreto do Poder Executivo Municipal.</w:t>
      </w:r>
    </w:p>
    <w:p w14:paraId="3E1CB995" w14:textId="6F086104" w:rsidR="005429BB" w:rsidRDefault="005429BB" w:rsidP="009E60C4">
      <w:pPr>
        <w:ind w:right="-1" w:firstLine="2552"/>
        <w:jc w:val="both"/>
        <w:rPr>
          <w:sz w:val="26"/>
          <w:szCs w:val="26"/>
        </w:rPr>
      </w:pPr>
    </w:p>
    <w:p w14:paraId="2F7ED921" w14:textId="3248B042" w:rsidR="005429BB" w:rsidRDefault="005429BB" w:rsidP="009E60C4">
      <w:pPr>
        <w:ind w:right="-1" w:firstLine="2552"/>
        <w:jc w:val="both"/>
        <w:rPr>
          <w:sz w:val="26"/>
          <w:szCs w:val="26"/>
        </w:rPr>
      </w:pPr>
      <w:r>
        <w:rPr>
          <w:b/>
          <w:bCs/>
          <w:sz w:val="26"/>
          <w:szCs w:val="26"/>
          <w:u w:val="single"/>
        </w:rPr>
        <w:t>Art. 7º</w:t>
      </w:r>
      <w:r>
        <w:rPr>
          <w:b/>
          <w:bCs/>
          <w:sz w:val="26"/>
          <w:szCs w:val="26"/>
        </w:rPr>
        <w:t xml:space="preserve"> -</w:t>
      </w:r>
      <w:r>
        <w:rPr>
          <w:sz w:val="26"/>
          <w:szCs w:val="26"/>
        </w:rPr>
        <w:t xml:space="preserve"> As despesas decorrentes da aplicação desta Lei, correrão por conta das dotações orçamentárias próprias e específicas, previstas no orçamento municipal de cada exercício financeiro.</w:t>
      </w:r>
    </w:p>
    <w:p w14:paraId="299EB217" w14:textId="4822D53A" w:rsidR="005429BB" w:rsidRDefault="005429BB" w:rsidP="009E60C4">
      <w:pPr>
        <w:ind w:right="-1" w:firstLine="2552"/>
        <w:jc w:val="both"/>
        <w:rPr>
          <w:sz w:val="26"/>
          <w:szCs w:val="26"/>
        </w:rPr>
      </w:pPr>
    </w:p>
    <w:p w14:paraId="7B5AE6BC" w14:textId="09F2CD58" w:rsidR="005429BB" w:rsidRDefault="005429BB" w:rsidP="009E60C4">
      <w:pPr>
        <w:ind w:right="-1" w:firstLine="2552"/>
        <w:jc w:val="both"/>
        <w:rPr>
          <w:sz w:val="26"/>
          <w:szCs w:val="26"/>
        </w:rPr>
      </w:pPr>
      <w:r>
        <w:rPr>
          <w:b/>
          <w:bCs/>
          <w:sz w:val="26"/>
          <w:szCs w:val="26"/>
          <w:u w:val="single"/>
        </w:rPr>
        <w:t>Art. 8º</w:t>
      </w:r>
      <w:r>
        <w:rPr>
          <w:b/>
          <w:bCs/>
          <w:sz w:val="26"/>
          <w:szCs w:val="26"/>
        </w:rPr>
        <w:t xml:space="preserve"> -</w:t>
      </w:r>
      <w:r>
        <w:rPr>
          <w:sz w:val="26"/>
          <w:szCs w:val="26"/>
        </w:rPr>
        <w:t xml:space="preserve"> A presente Lei entra em vigor na data de sua publicação.</w:t>
      </w:r>
    </w:p>
    <w:p w14:paraId="42BC62F7" w14:textId="502D67D5" w:rsidR="00C014E3" w:rsidRDefault="00C014E3" w:rsidP="009E60C4">
      <w:pPr>
        <w:ind w:right="-1" w:firstLine="2552"/>
        <w:jc w:val="both"/>
        <w:rPr>
          <w:sz w:val="26"/>
          <w:szCs w:val="26"/>
        </w:rPr>
      </w:pPr>
    </w:p>
    <w:p w14:paraId="78F548DE" w14:textId="0BBC221A" w:rsidR="00C014E3" w:rsidRDefault="00C014E3" w:rsidP="00C014E3">
      <w:pPr>
        <w:ind w:right="-1" w:firstLine="2552"/>
        <w:rPr>
          <w:sz w:val="26"/>
          <w:szCs w:val="26"/>
        </w:rPr>
      </w:pPr>
      <w:r>
        <w:rPr>
          <w:b/>
          <w:bCs/>
          <w:sz w:val="26"/>
          <w:szCs w:val="26"/>
        </w:rPr>
        <w:t>Campos Borges/RS</w:t>
      </w:r>
      <w:r>
        <w:rPr>
          <w:sz w:val="26"/>
          <w:szCs w:val="26"/>
        </w:rPr>
        <w:t>, 18 de fevereiro de 2026.</w:t>
      </w:r>
    </w:p>
    <w:p w14:paraId="4B74E73B" w14:textId="5ED7AD94" w:rsidR="00C014E3" w:rsidRDefault="00C014E3" w:rsidP="00C014E3">
      <w:pPr>
        <w:ind w:right="-1" w:firstLine="2552"/>
        <w:rPr>
          <w:sz w:val="26"/>
          <w:szCs w:val="26"/>
        </w:rPr>
      </w:pPr>
    </w:p>
    <w:p w14:paraId="132AFD3B" w14:textId="73417A93" w:rsidR="00C014E3" w:rsidRDefault="00C014E3" w:rsidP="00C014E3">
      <w:pPr>
        <w:ind w:right="-1" w:firstLine="2552"/>
        <w:rPr>
          <w:sz w:val="26"/>
          <w:szCs w:val="26"/>
        </w:rPr>
      </w:pPr>
    </w:p>
    <w:p w14:paraId="320857CF" w14:textId="60FE96B5" w:rsidR="00C014E3" w:rsidRDefault="00C014E3" w:rsidP="00C014E3">
      <w:pPr>
        <w:ind w:right="-1" w:firstLine="2552"/>
        <w:rPr>
          <w:sz w:val="26"/>
          <w:szCs w:val="26"/>
        </w:rPr>
      </w:pPr>
    </w:p>
    <w:p w14:paraId="21E89AA9" w14:textId="7382175D" w:rsidR="00C014E3" w:rsidRDefault="00C014E3" w:rsidP="00C014E3">
      <w:pPr>
        <w:ind w:right="-1" w:firstLine="2552"/>
        <w:rPr>
          <w:sz w:val="26"/>
          <w:szCs w:val="26"/>
        </w:rPr>
      </w:pPr>
    </w:p>
    <w:p w14:paraId="60C7400C" w14:textId="273222CD" w:rsidR="00C014E3" w:rsidRDefault="00C014E3" w:rsidP="00C014E3">
      <w:pPr>
        <w:ind w:right="-1" w:firstLine="2552"/>
        <w:rPr>
          <w:sz w:val="26"/>
          <w:szCs w:val="26"/>
        </w:rPr>
      </w:pPr>
      <w:r>
        <w:rPr>
          <w:b/>
          <w:bCs/>
          <w:sz w:val="26"/>
          <w:szCs w:val="26"/>
        </w:rPr>
        <w:t>CLEONICE PASQUALOTTO DA PAIXÃO TOLEDO</w:t>
      </w:r>
    </w:p>
    <w:p w14:paraId="496DC80C" w14:textId="190132F7" w:rsidR="00C014E3" w:rsidRDefault="00C014E3" w:rsidP="00C014E3">
      <w:pPr>
        <w:ind w:right="-1" w:firstLine="2552"/>
        <w:rPr>
          <w:sz w:val="26"/>
          <w:szCs w:val="26"/>
        </w:rPr>
      </w:pPr>
      <w:r>
        <w:rPr>
          <w:sz w:val="26"/>
          <w:szCs w:val="26"/>
        </w:rPr>
        <w:t>Prefeita Municipal</w:t>
      </w:r>
    </w:p>
    <w:p w14:paraId="5E0CFDFA" w14:textId="33784E44" w:rsidR="00C014E3" w:rsidRDefault="00C014E3" w:rsidP="00C014E3">
      <w:pPr>
        <w:ind w:right="-1" w:firstLine="2552"/>
        <w:rPr>
          <w:sz w:val="26"/>
          <w:szCs w:val="26"/>
        </w:rPr>
      </w:pPr>
    </w:p>
    <w:p w14:paraId="295F5681" w14:textId="4986577F" w:rsidR="00C014E3" w:rsidRDefault="00C014E3" w:rsidP="00C014E3">
      <w:pPr>
        <w:ind w:right="-1" w:firstLine="2552"/>
        <w:rPr>
          <w:sz w:val="26"/>
          <w:szCs w:val="26"/>
        </w:rPr>
      </w:pPr>
    </w:p>
    <w:p w14:paraId="41D78BA9" w14:textId="0515BB26" w:rsidR="00C014E3" w:rsidRDefault="00C014E3" w:rsidP="00C014E3">
      <w:pPr>
        <w:ind w:right="-1" w:firstLine="2552"/>
        <w:rPr>
          <w:sz w:val="26"/>
          <w:szCs w:val="26"/>
        </w:rPr>
      </w:pPr>
    </w:p>
    <w:p w14:paraId="2DB951BC" w14:textId="3981643A" w:rsidR="00C014E3" w:rsidRDefault="00C014E3" w:rsidP="00C014E3">
      <w:pPr>
        <w:ind w:right="-1" w:firstLine="2552"/>
        <w:rPr>
          <w:sz w:val="26"/>
          <w:szCs w:val="26"/>
        </w:rPr>
      </w:pPr>
    </w:p>
    <w:p w14:paraId="33EED120" w14:textId="3DB17E6F" w:rsidR="00C014E3" w:rsidRDefault="00C014E3" w:rsidP="00C014E3">
      <w:pPr>
        <w:ind w:right="-1"/>
        <w:jc w:val="both"/>
        <w:rPr>
          <w:sz w:val="26"/>
          <w:szCs w:val="26"/>
        </w:rPr>
      </w:pPr>
      <w:r>
        <w:rPr>
          <w:sz w:val="26"/>
          <w:szCs w:val="26"/>
        </w:rPr>
        <w:t>Registre-se e publique-se.</w:t>
      </w:r>
    </w:p>
    <w:p w14:paraId="5D4C472F" w14:textId="5E848CAE" w:rsidR="00C014E3" w:rsidRDefault="00C014E3" w:rsidP="00C014E3">
      <w:pPr>
        <w:ind w:right="-1"/>
        <w:jc w:val="both"/>
        <w:rPr>
          <w:sz w:val="26"/>
          <w:szCs w:val="26"/>
        </w:rPr>
      </w:pPr>
      <w:r>
        <w:rPr>
          <w:sz w:val="26"/>
          <w:szCs w:val="26"/>
        </w:rPr>
        <w:t>Data supra.</w:t>
      </w:r>
    </w:p>
    <w:p w14:paraId="1E15E54D" w14:textId="490A78A3" w:rsidR="00C014E3" w:rsidRDefault="00C014E3" w:rsidP="00C014E3">
      <w:pPr>
        <w:ind w:right="-1"/>
        <w:jc w:val="both"/>
        <w:rPr>
          <w:sz w:val="26"/>
          <w:szCs w:val="26"/>
        </w:rPr>
      </w:pPr>
    </w:p>
    <w:p w14:paraId="31C2F1DD" w14:textId="1EC56D4D" w:rsidR="00C014E3" w:rsidRDefault="00C014E3" w:rsidP="00C014E3">
      <w:pPr>
        <w:ind w:right="-1"/>
        <w:jc w:val="both"/>
        <w:rPr>
          <w:sz w:val="26"/>
          <w:szCs w:val="26"/>
        </w:rPr>
      </w:pPr>
    </w:p>
    <w:p w14:paraId="16FED76D" w14:textId="5AB86B08" w:rsidR="00C014E3" w:rsidRDefault="00C014E3" w:rsidP="00C014E3">
      <w:pPr>
        <w:ind w:right="-1"/>
        <w:jc w:val="both"/>
        <w:rPr>
          <w:sz w:val="26"/>
          <w:szCs w:val="26"/>
        </w:rPr>
      </w:pPr>
      <w:r>
        <w:rPr>
          <w:b/>
          <w:bCs/>
          <w:sz w:val="26"/>
          <w:szCs w:val="26"/>
        </w:rPr>
        <w:t xml:space="preserve">                    </w:t>
      </w:r>
      <w:r w:rsidR="004D499C">
        <w:rPr>
          <w:b/>
          <w:bCs/>
          <w:sz w:val="26"/>
          <w:szCs w:val="26"/>
        </w:rPr>
        <w:t xml:space="preserve">  </w:t>
      </w:r>
      <w:r>
        <w:rPr>
          <w:b/>
          <w:bCs/>
          <w:sz w:val="26"/>
          <w:szCs w:val="26"/>
        </w:rPr>
        <w:t>Dioni Junior Ribeiro</w:t>
      </w:r>
    </w:p>
    <w:p w14:paraId="44C1C009" w14:textId="098F53C9" w:rsidR="00C014E3" w:rsidRPr="00C014E3" w:rsidRDefault="00C014E3" w:rsidP="00C014E3">
      <w:pPr>
        <w:ind w:right="-1"/>
        <w:jc w:val="both"/>
      </w:pPr>
      <w:r>
        <w:rPr>
          <w:sz w:val="26"/>
          <w:szCs w:val="26"/>
        </w:rPr>
        <w:t>Secretário de Administração e Planejamento</w:t>
      </w:r>
    </w:p>
    <w:p w14:paraId="32BB6699" w14:textId="77777777" w:rsidR="004675F5" w:rsidRDefault="004675F5" w:rsidP="009E60C4">
      <w:pPr>
        <w:ind w:right="-1" w:firstLine="2552"/>
        <w:jc w:val="both"/>
        <w:rPr>
          <w:sz w:val="26"/>
          <w:szCs w:val="26"/>
        </w:rPr>
      </w:pPr>
    </w:p>
    <w:p w14:paraId="32FFC66B" w14:textId="2FBE4DCC" w:rsidR="002E030E" w:rsidRPr="002E030E" w:rsidRDefault="00025BAE" w:rsidP="009E60C4">
      <w:pPr>
        <w:ind w:right="-1" w:firstLine="2552"/>
        <w:jc w:val="both"/>
        <w:rPr>
          <w:bCs/>
          <w:iCs/>
          <w:sz w:val="26"/>
          <w:szCs w:val="26"/>
        </w:rPr>
      </w:pPr>
      <w:r>
        <w:rPr>
          <w:sz w:val="26"/>
          <w:szCs w:val="26"/>
        </w:rPr>
        <w:t xml:space="preserve"> </w:t>
      </w:r>
      <w:r w:rsidR="000E36DD">
        <w:rPr>
          <w:bCs/>
          <w:iCs/>
          <w:sz w:val="26"/>
          <w:szCs w:val="26"/>
        </w:rPr>
        <w:t xml:space="preserve">  </w:t>
      </w:r>
      <w:r w:rsidR="002E030E">
        <w:rPr>
          <w:bCs/>
          <w:iCs/>
          <w:sz w:val="26"/>
          <w:szCs w:val="26"/>
        </w:rPr>
        <w:t xml:space="preserve"> </w:t>
      </w:r>
    </w:p>
    <w:p w14:paraId="1AA70F83" w14:textId="4FC243DA" w:rsidR="00C5266E" w:rsidRPr="009E60C4" w:rsidRDefault="004B705B" w:rsidP="009E60C4">
      <w:pPr>
        <w:ind w:right="-1" w:firstLine="2552"/>
        <w:jc w:val="both"/>
        <w:rPr>
          <w:bCs/>
          <w:iCs/>
          <w:sz w:val="26"/>
          <w:szCs w:val="26"/>
        </w:rPr>
      </w:pPr>
      <w:r w:rsidRPr="009E60C4">
        <w:rPr>
          <w:bCs/>
          <w:iCs/>
          <w:sz w:val="26"/>
          <w:szCs w:val="26"/>
        </w:rPr>
        <w:t xml:space="preserve">  </w:t>
      </w:r>
      <w:r w:rsidR="00073D41" w:rsidRPr="009E60C4">
        <w:rPr>
          <w:bCs/>
          <w:iCs/>
          <w:sz w:val="26"/>
          <w:szCs w:val="26"/>
        </w:rPr>
        <w:t xml:space="preserve"> </w:t>
      </w:r>
    </w:p>
    <w:sectPr w:rsidR="00C5266E" w:rsidRPr="009E60C4" w:rsidSect="00C5266E">
      <w:pgSz w:w="11906" w:h="16838" w:code="9"/>
      <w:pgMar w:top="2325" w:right="1304" w:bottom="181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6E"/>
    <w:rsid w:val="00025BAE"/>
    <w:rsid w:val="00073D41"/>
    <w:rsid w:val="000E36DD"/>
    <w:rsid w:val="00157B9B"/>
    <w:rsid w:val="0018778B"/>
    <w:rsid w:val="00232D2A"/>
    <w:rsid w:val="002E030E"/>
    <w:rsid w:val="004274A6"/>
    <w:rsid w:val="004675F5"/>
    <w:rsid w:val="00476E27"/>
    <w:rsid w:val="004B6D13"/>
    <w:rsid w:val="004B705B"/>
    <w:rsid w:val="004D499C"/>
    <w:rsid w:val="005429BB"/>
    <w:rsid w:val="005878E8"/>
    <w:rsid w:val="00587E45"/>
    <w:rsid w:val="005A0A36"/>
    <w:rsid w:val="005B0293"/>
    <w:rsid w:val="00681444"/>
    <w:rsid w:val="0072180C"/>
    <w:rsid w:val="00730998"/>
    <w:rsid w:val="008A3D8E"/>
    <w:rsid w:val="008B62A1"/>
    <w:rsid w:val="009C5074"/>
    <w:rsid w:val="009E60C4"/>
    <w:rsid w:val="00A30DFF"/>
    <w:rsid w:val="00B51916"/>
    <w:rsid w:val="00C014E3"/>
    <w:rsid w:val="00C2488D"/>
    <w:rsid w:val="00C5266E"/>
    <w:rsid w:val="00C53B81"/>
    <w:rsid w:val="00D220D6"/>
    <w:rsid w:val="00D35A65"/>
    <w:rsid w:val="00E5029D"/>
    <w:rsid w:val="00FB3C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1F72"/>
  <w15:chartTrackingRefBased/>
  <w15:docId w15:val="{6D9A5297-47A0-474F-99BE-913EBD30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765</Words>
  <Characters>4137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Antonio Brunori</dc:creator>
  <cp:keywords/>
  <dc:description/>
  <cp:lastModifiedBy>Luiz Antonio Brunori</cp:lastModifiedBy>
  <cp:revision>38</cp:revision>
  <dcterms:created xsi:type="dcterms:W3CDTF">2026-02-12T13:14:00Z</dcterms:created>
  <dcterms:modified xsi:type="dcterms:W3CDTF">2026-03-17T14:24:00Z</dcterms:modified>
</cp:coreProperties>
</file>