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7A3A8" w14:textId="42596AB6" w:rsidR="00EE4040" w:rsidRPr="00A961A0" w:rsidRDefault="00F76DD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 w:rsidR="007F24B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D615D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9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</w:t>
      </w:r>
      <w:r w:rsidR="00144EE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FEVEREIRO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E4040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AFE4523" w14:textId="77777777" w:rsidR="00EE4040" w:rsidRPr="00A961A0" w:rsidRDefault="00EE4040" w:rsidP="00EE4040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7AF3924" w14:textId="77777777" w:rsidR="00EE4040" w:rsidRPr="00A961A0" w:rsidRDefault="00EE4040" w:rsidP="00EE40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382FE35C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F1C4A85" w14:textId="5B63C3EE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D6065B8" w14:textId="77777777" w:rsidR="004A746D" w:rsidRDefault="004A746D" w:rsidP="004A746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5F69295" w14:textId="538644CA" w:rsidR="004A746D" w:rsidRDefault="00EE4040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="004A746D"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09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>fevereir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>o de 202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>6</w:t>
      </w:r>
      <w:r w:rsidR="004A746D">
        <w:rPr>
          <w:rFonts w:ascii="Times New Roman" w:eastAsia="Malgun Gothic" w:hAnsi="Times New Roman" w:cs="Times New Roman"/>
          <w:sz w:val="24"/>
          <w:szCs w:val="24"/>
        </w:rPr>
        <w:t xml:space="preserve">; </w:t>
      </w:r>
    </w:p>
    <w:p w14:paraId="1F6234AC" w14:textId="77777777" w:rsidR="004A746D" w:rsidRDefault="004A746D" w:rsidP="004A746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58B7C75" w14:textId="2084A764" w:rsidR="004A746D" w:rsidRDefault="004A746D" w:rsidP="004A746D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nº01/2026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0</w:t>
      </w:r>
      <w:r>
        <w:rPr>
          <w:rFonts w:ascii="Times New Roman" w:eastAsia="Malgun Gothic" w:hAnsi="Times New Roman" w:cs="Times New Roman"/>
          <w:sz w:val="24"/>
          <w:szCs w:val="24"/>
        </w:rPr>
        <w:t>2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fevereiro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B1B258D" w14:textId="77777777" w:rsidR="00EE4040" w:rsidRPr="00A961A0" w:rsidRDefault="00EE4040" w:rsidP="00EE4040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05A2B41" w14:textId="4473F1E8" w:rsidR="000D30B5" w:rsidRDefault="000D30B5" w:rsidP="000D30B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Pr="002E16A2">
        <w:rPr>
          <w:rFonts w:ascii="Times New Roman" w:eastAsia="Malgun Gothic" w:hAnsi="Times New Roman" w:cs="Times New Roman"/>
          <w:b/>
          <w:sz w:val="24"/>
          <w:szCs w:val="24"/>
        </w:rPr>
        <w:t xml:space="preserve">do Pedido de </w:t>
      </w:r>
      <w:r w:rsidR="00C24A38">
        <w:rPr>
          <w:rFonts w:ascii="Times New Roman" w:eastAsia="Malgun Gothic" w:hAnsi="Times New Roman" w:cs="Times New Roman"/>
          <w:b/>
          <w:sz w:val="24"/>
          <w:szCs w:val="24"/>
        </w:rPr>
        <w:t xml:space="preserve">Providências </w:t>
      </w:r>
      <w:r w:rsidRPr="002E16A2">
        <w:rPr>
          <w:rFonts w:ascii="Times New Roman" w:eastAsia="Malgun Gothic" w:hAnsi="Times New Roman" w:cs="Times New Roman"/>
          <w:b/>
          <w:sz w:val="24"/>
          <w:szCs w:val="24"/>
        </w:rPr>
        <w:t>Nº 0</w:t>
      </w:r>
      <w:r w:rsidR="00C24A38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 w:rsidRPr="002E16A2">
        <w:rPr>
          <w:rFonts w:ascii="Times New Roman" w:eastAsia="Malgun Gothic" w:hAnsi="Times New Roman" w:cs="Times New Roman"/>
          <w:b/>
          <w:sz w:val="24"/>
          <w:szCs w:val="24"/>
        </w:rPr>
        <w:t>1/2026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autoria d</w:t>
      </w:r>
      <w:r w:rsidR="00C24A38">
        <w:rPr>
          <w:rFonts w:ascii="Times New Roman" w:eastAsia="Malgun Gothic" w:hAnsi="Times New Roman" w:cs="Times New Roman"/>
          <w:sz w:val="24"/>
          <w:szCs w:val="24"/>
        </w:rPr>
        <w:t xml:space="preserve">o Vereador Paulo Roberto </w:t>
      </w:r>
      <w:proofErr w:type="spellStart"/>
      <w:r w:rsidR="00C24A38">
        <w:rPr>
          <w:rFonts w:ascii="Times New Roman" w:eastAsia="Malgun Gothic" w:hAnsi="Times New Roman" w:cs="Times New Roman"/>
          <w:sz w:val="24"/>
          <w:szCs w:val="24"/>
        </w:rPr>
        <w:t>Ritter</w:t>
      </w:r>
      <w:proofErr w:type="spellEnd"/>
      <w:r w:rsidR="00C24A38">
        <w:rPr>
          <w:rFonts w:ascii="Times New Roman" w:eastAsia="Malgun Gothic" w:hAnsi="Times New Roman" w:cs="Times New Roman"/>
          <w:sz w:val="24"/>
          <w:szCs w:val="24"/>
        </w:rPr>
        <w:t xml:space="preserve"> da Bancada do MDB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  <w:r w:rsidRPr="00285A5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2F142786" w14:textId="77777777" w:rsidR="004A746D" w:rsidRDefault="004A746D" w:rsidP="004A746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A601E37" w14:textId="333D1C24" w:rsidR="004A746D" w:rsidRPr="004A746D" w:rsidRDefault="004A746D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63804179" w14:textId="77777777" w:rsidR="004A746D" w:rsidRPr="004A746D" w:rsidRDefault="004A746D" w:rsidP="004A746D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53F18BBE" w14:textId="43222341" w:rsidR="00C24A38" w:rsidRPr="004A746D" w:rsidRDefault="00C24A38" w:rsidP="004A746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4A746D" w:rsidRPr="004A746D">
        <w:rPr>
          <w:rStyle w:val="fontstyle01"/>
          <w:rFonts w:ascii="Times New Roman" w:hAnsi="Times New Roman" w:cs="Times New Roman"/>
          <w:b/>
        </w:rPr>
        <w:t xml:space="preserve">Processo 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>de Contas Anuais n</w:t>
      </w:r>
      <w:r w:rsidR="004A746D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46D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000159-0200/22-2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746D"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-, 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>parecer</w:t>
      </w:r>
      <w:r w:rsidR="004A746D" w:rsidRPr="004A746D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4A746D"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4A746D" w:rsidRPr="004332D9">
        <w:rPr>
          <w:rFonts w:ascii="Times New Roman" w:hAnsi="Times New Roman" w:cs="Times New Roman"/>
          <w:sz w:val="24"/>
          <w:szCs w:val="24"/>
        </w:rPr>
        <w:t xml:space="preserve"> </w:t>
      </w:r>
      <w:r w:rsidR="004A746D" w:rsidRPr="00F034D5">
        <w:rPr>
          <w:rStyle w:val="fontstyle21"/>
          <w:rFonts w:ascii="Times New Roman" w:hAnsi="Times New Roman" w:cs="Times New Roman"/>
        </w:rPr>
        <w:t>22.989</w:t>
      </w:r>
      <w:r w:rsidR="004A746D">
        <w:rPr>
          <w:rStyle w:val="fontstyle21"/>
          <w:rFonts w:ascii="Times New Roman" w:hAnsi="Times New Roman" w:cs="Times New Roman"/>
        </w:rPr>
        <w:t>,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="004A746D"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Cleonice </w:t>
      </w:r>
      <w:proofErr w:type="spellStart"/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Pasqualotto</w:t>
      </w:r>
      <w:proofErr w:type="spellEnd"/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Paixão Toledo 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e Senhor </w:t>
      </w:r>
      <w:r w:rsidR="004A746D"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Daniel Vicente Morgan</w:t>
      </w:r>
      <w:r w:rsidR="004A746D"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referente ao exercício de </w:t>
      </w:r>
      <w:r w:rsidR="004A746D">
        <w:rPr>
          <w:rFonts w:ascii="Times New Roman" w:hAnsi="Times New Roman" w:cs="Times New Roman"/>
          <w:bCs/>
          <w:color w:val="000000"/>
          <w:sz w:val="24"/>
          <w:szCs w:val="24"/>
        </w:rPr>
        <w:t>2022;</w:t>
      </w:r>
    </w:p>
    <w:p w14:paraId="3E68D952" w14:textId="2C5A1A75" w:rsidR="004A746D" w:rsidRPr="004A746D" w:rsidRDefault="004A746D" w:rsidP="004A746D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                     </w:t>
      </w:r>
      <w:r w:rsidRPr="004A746D">
        <w:rPr>
          <w:rFonts w:ascii="Times New Roman" w:eastAsia="Malgun Gothic" w:hAnsi="Times New Roman" w:cs="Times New Roman"/>
          <w:sz w:val="24"/>
          <w:szCs w:val="24"/>
        </w:rPr>
        <w:t xml:space="preserve">   </w:t>
      </w:r>
      <w:r w:rsidRPr="004A746D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5765E538" w14:textId="77777777" w:rsidR="004A746D" w:rsidRDefault="004A746D" w:rsidP="004A74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7B178BA7" w14:textId="77777777" w:rsidR="004A746D" w:rsidRPr="00545E7B" w:rsidRDefault="004A746D" w:rsidP="004A746D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119E8075" w14:textId="77777777" w:rsidR="00C24A38" w:rsidRDefault="00C24A38" w:rsidP="00C24A38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AFAA240" w14:textId="3D67D8B6" w:rsidR="00C24A38" w:rsidRDefault="00C24A38" w:rsidP="00C24A3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bookmarkStart w:id="0" w:name="_Hlk195104689"/>
      <w:r w:rsidRPr="00C24A38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bookmarkStart w:id="1" w:name="_Hlk194477307"/>
      <w:r w:rsidRPr="00C24A38">
        <w:rPr>
          <w:rFonts w:ascii="Times New Roman" w:eastAsia="Malgun Gothic" w:hAnsi="Times New Roman" w:cs="Times New Roman"/>
          <w:b/>
          <w:sz w:val="24"/>
          <w:szCs w:val="24"/>
        </w:rPr>
        <w:t>Projeto de Resolução</w:t>
      </w:r>
      <w:r w:rsidRPr="00C24A38">
        <w:rPr>
          <w:rFonts w:ascii="Times New Roman" w:eastAsia="Malgun Gothic" w:hAnsi="Times New Roman" w:cs="Times New Roman"/>
          <w:b/>
          <w:sz w:val="24"/>
          <w:szCs w:val="24"/>
        </w:rPr>
        <w:t xml:space="preserve"> nº01</w:t>
      </w:r>
      <w:r w:rsidRPr="00C24A38"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Pr="00C24A38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bookmarkEnd w:id="0"/>
      <w:bookmarkEnd w:id="1"/>
      <w:r>
        <w:rPr>
          <w:rFonts w:ascii="Times New Roman" w:eastAsia="Malgun Gothic" w:hAnsi="Times New Roman" w:cs="Times New Roman"/>
          <w:sz w:val="24"/>
          <w:szCs w:val="24"/>
        </w:rPr>
        <w:t xml:space="preserve">29 de janeiro de 2026, que </w:t>
      </w:r>
      <w:r w:rsidRPr="001B4D03">
        <w:rPr>
          <w:rFonts w:ascii="Times New Roman" w:eastAsia="Malgun Gothic" w:hAnsi="Times New Roman" w:cs="Times New Roman"/>
          <w:sz w:val="24"/>
          <w:szCs w:val="24"/>
        </w:rPr>
        <w:t>DISPÕE SOBRE O REAJUSTE DO VALOR DA BOLSA AUXÍLIO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ESTABELECIDO NO § 1º DO ART. 3º DA LEI MUNICIPAL Nº</w:t>
      </w:r>
      <w:r w:rsidRPr="001B4D03">
        <w:rPr>
          <w:rFonts w:ascii="Times New Roman" w:eastAsia="Malgun Gothic" w:hAnsi="Times New Roman" w:cs="Times New Roman"/>
          <w:sz w:val="24"/>
          <w:szCs w:val="24"/>
        </w:rPr>
        <w:t xml:space="preserve"> 1.366/2015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5E4326CC" w14:textId="3446468A" w:rsidR="00C24A38" w:rsidRPr="00C24A38" w:rsidRDefault="00C24A38" w:rsidP="00C24A3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51344018" w14:textId="77777777" w:rsidR="00C24A38" w:rsidRDefault="00C24A38" w:rsidP="00C24A3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5C8BBD59" w14:textId="77777777" w:rsidR="00C24A38" w:rsidRPr="00545E7B" w:rsidRDefault="00C24A38" w:rsidP="00C24A38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77EBD6FF" w14:textId="77777777" w:rsidR="00C24A38" w:rsidRDefault="00C24A38" w:rsidP="00C24A38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620CB0BC" w14:textId="192588FB" w:rsidR="003D03DA" w:rsidRDefault="003D03DA" w:rsidP="003D03DA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6415500F" w14:textId="77777777" w:rsidR="00ED0972" w:rsidRPr="00ED0972" w:rsidRDefault="00ED0972" w:rsidP="00ED097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675AB923" w14:textId="77777777" w:rsidR="003E59CC" w:rsidRPr="00F743EA" w:rsidRDefault="00243254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3E59CC" w:rsidRPr="00F74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A6A14F" w14:textId="3C8CB070" w:rsidR="00243254" w:rsidRDefault="003E59CC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>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4325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E9E631D" w14:textId="7AC3133E" w:rsidR="00243254" w:rsidRPr="00F743EA" w:rsidRDefault="00243254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E59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>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0BC4007" w14:textId="3A0F00BA" w:rsidR="00F743EA" w:rsidRPr="00243254" w:rsidRDefault="00F743E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Ivo Tiaraju Borba de Oliveira</w:t>
      </w:r>
      <w:r w:rsidR="003E59CC" w:rsidRPr="00243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5196E" w14:textId="06065569" w:rsidR="003D03DA" w:rsidRDefault="003D03DA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="003E59CC" w:rsidRPr="003E59CC">
        <w:rPr>
          <w:rFonts w:ascii="Times New Roman" w:hAnsi="Times New Roman" w:cs="Times New Roman"/>
          <w:sz w:val="24"/>
          <w:szCs w:val="24"/>
        </w:rPr>
        <w:t xml:space="preserve"> </w:t>
      </w:r>
      <w:r w:rsidR="003E59CC" w:rsidRPr="00243254">
        <w:rPr>
          <w:rFonts w:ascii="Times New Roman" w:hAnsi="Times New Roman" w:cs="Times New Roman"/>
          <w:sz w:val="24"/>
          <w:szCs w:val="24"/>
        </w:rPr>
        <w:t>Jorge Batista.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1579790" w14:textId="77777777" w:rsidR="003E59CC" w:rsidRDefault="003D03DA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FA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3E59CC">
        <w:rPr>
          <w:rFonts w:ascii="Times New Roman" w:hAnsi="Times New Roman" w:cs="Times New Roman"/>
          <w:sz w:val="24"/>
          <w:szCs w:val="24"/>
        </w:rPr>
        <w:t>Luan da Silva Pereira.</w:t>
      </w:r>
    </w:p>
    <w:p w14:paraId="3F0D5179" w14:textId="744AF0F7" w:rsidR="003D03DA" w:rsidRPr="00F743EA" w:rsidRDefault="003E59CC" w:rsidP="003D03D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="003D03DA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3952ECF" w14:textId="4CE43BB4" w:rsidR="00F743EA" w:rsidRPr="00C975A7" w:rsidRDefault="00F743EA" w:rsidP="00F743EA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 xml:space="preserve">Paulo Roberto </w:t>
      </w:r>
      <w:proofErr w:type="spellStart"/>
      <w:r w:rsidRPr="00BA49D4">
        <w:rPr>
          <w:rFonts w:ascii="Times New Roman" w:hAnsi="Times New Roman" w:cs="Times New Roman"/>
          <w:sz w:val="24"/>
          <w:szCs w:val="24"/>
        </w:rPr>
        <w:t>Ritter</w:t>
      </w:r>
      <w:proofErr w:type="spellEnd"/>
      <w:r w:rsidR="003E59CC">
        <w:rPr>
          <w:rFonts w:ascii="Times New Roman" w:hAnsi="Times New Roman" w:cs="Times New Roman"/>
          <w:sz w:val="24"/>
          <w:szCs w:val="24"/>
        </w:rPr>
        <w:t>.</w:t>
      </w:r>
    </w:p>
    <w:p w14:paraId="516DBA95" w14:textId="6463B706" w:rsidR="003D03DA" w:rsidRPr="003E59CC" w:rsidRDefault="003E59CC" w:rsidP="003E59CC">
      <w:pPr>
        <w:pStyle w:val="PargrafodaLista"/>
        <w:numPr>
          <w:ilvl w:val="0"/>
          <w:numId w:val="3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3D03DA" w:rsidRPr="00F743EA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243254" w:rsidRPr="003E59CC">
        <w:rPr>
          <w:rFonts w:ascii="Times New Roman" w:eastAsia="Malgun Gothic" w:hAnsi="Times New Roman" w:cs="Times New Roman"/>
          <w:sz w:val="24"/>
          <w:szCs w:val="24"/>
        </w:rPr>
        <w:t xml:space="preserve"> Mateus Carvalho Merlin (Presidente)</w:t>
      </w:r>
      <w:r w:rsidR="003D03DA" w:rsidRPr="003E59CC">
        <w:rPr>
          <w:rFonts w:ascii="Times New Roman" w:hAnsi="Times New Roman" w:cs="Times New Roman"/>
          <w:sz w:val="24"/>
          <w:szCs w:val="24"/>
        </w:rPr>
        <w:t>.</w:t>
      </w:r>
    </w:p>
    <w:p w14:paraId="02A3618C" w14:textId="77777777" w:rsidR="00EE4040" w:rsidRPr="00A961A0" w:rsidRDefault="00EE4040" w:rsidP="00EE4040">
      <w:pPr>
        <w:pStyle w:val="PargrafodaLista"/>
        <w:numPr>
          <w:ilvl w:val="0"/>
          <w:numId w:val="2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bookmarkStart w:id="2" w:name="_GoBack"/>
      <w:bookmarkEnd w:id="2"/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7993CB18" w14:textId="77777777" w:rsidR="00EE4040" w:rsidRPr="00A961A0" w:rsidRDefault="00EE4040" w:rsidP="00EE4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5E34B8F" w14:textId="0366141C" w:rsidR="00EE4040" w:rsidRPr="00A961A0" w:rsidRDefault="000405D2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6BD67FE4" w14:textId="77777777" w:rsidR="00EE4040" w:rsidRPr="00A961A0" w:rsidRDefault="00EE4040" w:rsidP="00EE4040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EF550F4" w14:textId="77777777" w:rsidR="00EE4040" w:rsidRPr="00A961A0" w:rsidRDefault="00EE4040" w:rsidP="00EE4040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p w14:paraId="685B313D" w14:textId="77777777" w:rsidR="00E670D9" w:rsidRPr="000F7563" w:rsidRDefault="00E670D9" w:rsidP="000F7563"/>
    <w:sectPr w:rsidR="00E670D9" w:rsidRPr="000F756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26951" w14:textId="77777777" w:rsidR="00BA3D36" w:rsidRDefault="00BA3D36">
      <w:pPr>
        <w:spacing w:after="0" w:line="240" w:lineRule="auto"/>
      </w:pPr>
      <w:r>
        <w:separator/>
      </w:r>
    </w:p>
  </w:endnote>
  <w:endnote w:type="continuationSeparator" w:id="0">
    <w:p w14:paraId="610DB67F" w14:textId="77777777" w:rsidR="00BA3D36" w:rsidRDefault="00BA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EAFE" w14:textId="77777777" w:rsidR="00907212" w:rsidRPr="0020553E" w:rsidRDefault="00553FC6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B806347" wp14:editId="376D935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92D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419BE1FF" w14:textId="77777777" w:rsidR="00844C38" w:rsidRPr="0020553E" w:rsidRDefault="00553FC6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1439D7AB" w14:textId="77777777" w:rsidR="00844C38" w:rsidRPr="00830F06" w:rsidRDefault="00553FC6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EC95" w14:textId="77777777" w:rsidR="00BA3D36" w:rsidRDefault="00BA3D36">
      <w:pPr>
        <w:spacing w:after="0" w:line="240" w:lineRule="auto"/>
      </w:pPr>
      <w:r>
        <w:separator/>
      </w:r>
    </w:p>
  </w:footnote>
  <w:footnote w:type="continuationSeparator" w:id="0">
    <w:p w14:paraId="2A4864B4" w14:textId="77777777" w:rsidR="00BA3D36" w:rsidRDefault="00BA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7316B" w14:textId="77777777" w:rsidR="009B574B" w:rsidRDefault="00553FC6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E2A8F" wp14:editId="46E38F7C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957AE" w14:textId="77777777" w:rsidR="009B574B" w:rsidRPr="008F1E64" w:rsidRDefault="00553FC6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E656C1A" w14:textId="77777777" w:rsidR="00051FE1" w:rsidRPr="006A0DB4" w:rsidRDefault="00553FC6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3F0FCA2" w14:textId="77777777" w:rsidR="009B574B" w:rsidRPr="008F1E64" w:rsidRDefault="00553FC6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E2A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14:paraId="01B957AE" w14:textId="77777777" w:rsidR="009B574B" w:rsidRPr="008F1E64" w:rsidRDefault="00553FC6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E656C1A" w14:textId="77777777" w:rsidR="00051FE1" w:rsidRPr="006A0DB4" w:rsidRDefault="00553FC6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3F0FCA2" w14:textId="77777777" w:rsidR="009B574B" w:rsidRPr="008F1E64" w:rsidRDefault="00553FC6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304523A" wp14:editId="77D34E2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4DC62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06A8BF6" wp14:editId="128802A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6DAB9E8" wp14:editId="101AB437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24E0"/>
    <w:multiLevelType w:val="multilevel"/>
    <w:tmpl w:val="E368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0C"/>
    <w:rsid w:val="00005F71"/>
    <w:rsid w:val="000405D2"/>
    <w:rsid w:val="0004783F"/>
    <w:rsid w:val="00057419"/>
    <w:rsid w:val="0007740D"/>
    <w:rsid w:val="000803FA"/>
    <w:rsid w:val="000A5549"/>
    <w:rsid w:val="000D30B5"/>
    <w:rsid w:val="000F7563"/>
    <w:rsid w:val="001055D8"/>
    <w:rsid w:val="00144EE0"/>
    <w:rsid w:val="00156678"/>
    <w:rsid w:val="00163BAA"/>
    <w:rsid w:val="00190569"/>
    <w:rsid w:val="001B4D03"/>
    <w:rsid w:val="00243254"/>
    <w:rsid w:val="00285A57"/>
    <w:rsid w:val="002C36CF"/>
    <w:rsid w:val="002E16A2"/>
    <w:rsid w:val="002E65F7"/>
    <w:rsid w:val="003136DD"/>
    <w:rsid w:val="00315569"/>
    <w:rsid w:val="00335C79"/>
    <w:rsid w:val="003D03DA"/>
    <w:rsid w:val="003E0722"/>
    <w:rsid w:val="003E59CC"/>
    <w:rsid w:val="004070EF"/>
    <w:rsid w:val="00464763"/>
    <w:rsid w:val="00494121"/>
    <w:rsid w:val="004A746D"/>
    <w:rsid w:val="004D6A87"/>
    <w:rsid w:val="00553FC6"/>
    <w:rsid w:val="005B1EEA"/>
    <w:rsid w:val="005F4D5A"/>
    <w:rsid w:val="005F7209"/>
    <w:rsid w:val="00613DEE"/>
    <w:rsid w:val="006849C2"/>
    <w:rsid w:val="0069707E"/>
    <w:rsid w:val="006A2A9E"/>
    <w:rsid w:val="006A44F2"/>
    <w:rsid w:val="006B2DE2"/>
    <w:rsid w:val="00704AB0"/>
    <w:rsid w:val="007F24B7"/>
    <w:rsid w:val="00802A65"/>
    <w:rsid w:val="00876500"/>
    <w:rsid w:val="008B1967"/>
    <w:rsid w:val="00913D46"/>
    <w:rsid w:val="00914DE0"/>
    <w:rsid w:val="00997632"/>
    <w:rsid w:val="009F708B"/>
    <w:rsid w:val="00A16808"/>
    <w:rsid w:val="00A276BE"/>
    <w:rsid w:val="00A574BF"/>
    <w:rsid w:val="00AB4966"/>
    <w:rsid w:val="00AE6D59"/>
    <w:rsid w:val="00B00AF9"/>
    <w:rsid w:val="00B409ED"/>
    <w:rsid w:val="00B50AAC"/>
    <w:rsid w:val="00B5619C"/>
    <w:rsid w:val="00B6470C"/>
    <w:rsid w:val="00B81C27"/>
    <w:rsid w:val="00B97789"/>
    <w:rsid w:val="00BA3097"/>
    <w:rsid w:val="00BA3D36"/>
    <w:rsid w:val="00BB5E7B"/>
    <w:rsid w:val="00C24A38"/>
    <w:rsid w:val="00C31546"/>
    <w:rsid w:val="00C61FE5"/>
    <w:rsid w:val="00CC3480"/>
    <w:rsid w:val="00CD7AAF"/>
    <w:rsid w:val="00D615D6"/>
    <w:rsid w:val="00E0129D"/>
    <w:rsid w:val="00E670D9"/>
    <w:rsid w:val="00E85CA3"/>
    <w:rsid w:val="00ED0972"/>
    <w:rsid w:val="00EE3D05"/>
    <w:rsid w:val="00EE4040"/>
    <w:rsid w:val="00EF56E8"/>
    <w:rsid w:val="00F10ADF"/>
    <w:rsid w:val="00F12912"/>
    <w:rsid w:val="00F61AD0"/>
    <w:rsid w:val="00F71BC3"/>
    <w:rsid w:val="00F743EA"/>
    <w:rsid w:val="00F76DD0"/>
    <w:rsid w:val="00F823FF"/>
    <w:rsid w:val="00FB3CFA"/>
    <w:rsid w:val="00FD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272F"/>
  <w15:chartTrackingRefBased/>
  <w15:docId w15:val="{A4F38DEF-9352-49AE-B609-0A57418B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70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470C"/>
  </w:style>
  <w:style w:type="paragraph" w:styleId="Rodap">
    <w:name w:val="footer"/>
    <w:basedOn w:val="Normal"/>
    <w:link w:val="RodapChar"/>
    <w:uiPriority w:val="99"/>
    <w:semiHidden/>
    <w:unhideWhenUsed/>
    <w:rsid w:val="00B64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70C"/>
  </w:style>
  <w:style w:type="paragraph" w:styleId="PargrafodaLista">
    <w:name w:val="List Paragraph"/>
    <w:basedOn w:val="Normal"/>
    <w:uiPriority w:val="34"/>
    <w:qFormat/>
    <w:rsid w:val="00EE4040"/>
    <w:pPr>
      <w:spacing w:after="200" w:line="276" w:lineRule="auto"/>
      <w:ind w:left="720"/>
      <w:contextualSpacing/>
    </w:pPr>
  </w:style>
  <w:style w:type="paragraph" w:styleId="Ttulo">
    <w:name w:val="Title"/>
    <w:basedOn w:val="Normal"/>
    <w:next w:val="Subttulo"/>
    <w:link w:val="TtuloChar"/>
    <w:qFormat/>
    <w:rsid w:val="00EE40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EE404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04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EE4040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Fontepargpadro"/>
    <w:rsid w:val="00914DE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6A2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Fontepargpadro"/>
    <w:rsid w:val="004A746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CAMARA CB</cp:lastModifiedBy>
  <cp:revision>98</cp:revision>
  <cp:lastPrinted>2026-02-02T11:47:00Z</cp:lastPrinted>
  <dcterms:created xsi:type="dcterms:W3CDTF">2025-02-03T10:21:00Z</dcterms:created>
  <dcterms:modified xsi:type="dcterms:W3CDTF">2026-02-05T19:50:00Z</dcterms:modified>
</cp:coreProperties>
</file>