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2E" w:rsidRPr="006F4336" w:rsidRDefault="0020672E" w:rsidP="00562858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 w:rsidR="006A48B5">
        <w:rPr>
          <w:rFonts w:ascii="Times New Roman" w:hAnsi="Times New Roman" w:cs="Times New Roman"/>
          <w:b/>
          <w:sz w:val="24"/>
          <w:szCs w:val="24"/>
        </w:rPr>
        <w:t>17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48B5">
        <w:rPr>
          <w:rFonts w:ascii="Times New Roman" w:hAnsi="Times New Roman" w:cs="Times New Roman"/>
          <w:b/>
          <w:sz w:val="24"/>
          <w:szCs w:val="24"/>
        </w:rPr>
        <w:t>DE 17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DEZEMBRO </w:t>
      </w:r>
      <w:r w:rsidRPr="006F4336">
        <w:rPr>
          <w:rFonts w:ascii="Times New Roman" w:hAnsi="Times New Roman" w:cs="Times New Roman"/>
          <w:b/>
          <w:sz w:val="24"/>
          <w:szCs w:val="24"/>
        </w:rPr>
        <w:t>DE 202</w:t>
      </w: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20672E" w:rsidRDefault="0020672E" w:rsidP="00562858">
      <w:pPr>
        <w:spacing w:after="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1758" w:rsidRDefault="00A51758" w:rsidP="00562858">
      <w:pPr>
        <w:spacing w:after="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0672E" w:rsidRPr="007279D2" w:rsidRDefault="0020672E" w:rsidP="00562858">
      <w:pPr>
        <w:spacing w:after="0"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CONCEDE O DIREITO AO PERCEBIMENTO DO ADICIONAL DE INSALUBRIDADE A SERVIDORA SIMONI SOARES DE SOUZA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672E" w:rsidRDefault="0020672E" w:rsidP="005628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758" w:rsidRDefault="00A51758" w:rsidP="005628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</w:t>
      </w:r>
      <w:r w:rsidR="00705597">
        <w:rPr>
          <w:rFonts w:ascii="Times New Roman" w:hAnsi="Times New Roman" w:cs="Times New Roman"/>
          <w:sz w:val="24"/>
          <w:szCs w:val="24"/>
        </w:rPr>
        <w:t xml:space="preserve">he são conferidas pelo art. 28 </w:t>
      </w:r>
      <w:r>
        <w:rPr>
          <w:rFonts w:ascii="Times New Roman" w:hAnsi="Times New Roman" w:cs="Times New Roman"/>
          <w:sz w:val="24"/>
          <w:szCs w:val="24"/>
        </w:rPr>
        <w:t>do Regimento Interno da Câmara Municipal, RESOLVE:</w:t>
      </w:r>
    </w:p>
    <w:p w:rsidR="0020672E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6AAB" w:rsidRPr="00256AAB" w:rsidRDefault="00714153" w:rsidP="005628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A0D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disposições contidas na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>s Municipais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1.064</w:t>
      </w:r>
      <w:r w:rsidR="00256AAB">
        <w:rPr>
          <w:rFonts w:ascii="Times New Roman" w:eastAsia="Times New Roman" w:hAnsi="Times New Roman" w:cs="Times New Roman"/>
          <w:sz w:val="24"/>
          <w:szCs w:val="24"/>
        </w:rPr>
        <w:t>/09,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“</w:t>
      </w:r>
      <w:r w:rsidRPr="00714153">
        <w:rPr>
          <w:rStyle w:val="fontstyle01"/>
          <w:rFonts w:ascii="Times New Roman" w:hAnsi="Times New Roman" w:cs="Times New Roman"/>
          <w:b w:val="0"/>
          <w:sz w:val="24"/>
          <w:szCs w:val="24"/>
        </w:rPr>
        <w:t>define as atividades insalubres e perigosas para efeitos de percepção do adicional correspondente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AAB">
        <w:rPr>
          <w:rFonts w:ascii="Times New Roman" w:hAnsi="Times New Roman" w:cs="Times New Roman"/>
          <w:sz w:val="24"/>
          <w:szCs w:val="24"/>
        </w:rPr>
        <w:t>(...),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AAB">
        <w:rPr>
          <w:rFonts w:ascii="Times New Roman" w:eastAsia="Times New Roman" w:hAnsi="Times New Roman" w:cs="Times New Roman"/>
          <w:sz w:val="24"/>
          <w:szCs w:val="24"/>
        </w:rPr>
        <w:t>art. 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Municipal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="00256AAB">
        <w:rPr>
          <w:rFonts w:ascii="Times New Roman" w:eastAsia="Times New Roman" w:hAnsi="Times New Roman" w:cs="Times New Roman"/>
          <w:sz w:val="24"/>
          <w:szCs w:val="24"/>
        </w:rPr>
        <w:t xml:space="preserve"> 884/06, que “D</w:t>
      </w:r>
      <w:r w:rsidR="00256AAB" w:rsidRPr="00256AAB">
        <w:rPr>
          <w:rStyle w:val="fontstyle01"/>
          <w:rFonts w:ascii="Times New Roman" w:hAnsi="Times New Roman" w:cs="Times New Roman"/>
          <w:b w:val="0"/>
          <w:sz w:val="24"/>
          <w:szCs w:val="24"/>
        </w:rPr>
        <w:t>ispõe sobre o regime jurídico dos servi</w:t>
      </w:r>
      <w:r w:rsidR="00256AAB">
        <w:rPr>
          <w:rStyle w:val="fontstyle01"/>
          <w:rFonts w:ascii="Times New Roman" w:hAnsi="Times New Roman" w:cs="Times New Roman"/>
          <w:b w:val="0"/>
          <w:sz w:val="24"/>
          <w:szCs w:val="24"/>
        </w:rPr>
        <w:t>dores públicos do município de Campos B</w:t>
      </w:r>
      <w:r w:rsidR="00256AAB" w:rsidRPr="00256AAB">
        <w:rPr>
          <w:rStyle w:val="fontstyle01"/>
          <w:rFonts w:ascii="Times New Roman" w:hAnsi="Times New Roman" w:cs="Times New Roman"/>
          <w:b w:val="0"/>
          <w:sz w:val="24"/>
          <w:szCs w:val="24"/>
        </w:rPr>
        <w:t>orges</w:t>
      </w:r>
      <w:r w:rsidR="00256AAB">
        <w:rPr>
          <w:rStyle w:val="fontstyle01"/>
          <w:rFonts w:ascii="Times New Roman" w:hAnsi="Times New Roman" w:cs="Times New Roman"/>
          <w:b w:val="0"/>
          <w:sz w:val="24"/>
          <w:szCs w:val="24"/>
        </w:rPr>
        <w:t>, (...)”;</w:t>
      </w:r>
    </w:p>
    <w:p w:rsidR="0020672E" w:rsidRPr="004B1659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65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DF8">
        <w:rPr>
          <w:rFonts w:ascii="Times New Roman" w:hAnsi="Times New Roman" w:cs="Times New Roman"/>
          <w:sz w:val="24"/>
          <w:szCs w:val="24"/>
        </w:rPr>
        <w:t>o laudo de insalubridade/periculosidade elabora</w:t>
      </w:r>
      <w:r w:rsidR="004B1659">
        <w:rPr>
          <w:rFonts w:ascii="Times New Roman" w:hAnsi="Times New Roman" w:cs="Times New Roman"/>
          <w:sz w:val="24"/>
          <w:szCs w:val="24"/>
        </w:rPr>
        <w:t>do</w:t>
      </w:r>
      <w:r w:rsidR="00274DF8">
        <w:rPr>
          <w:rFonts w:ascii="Times New Roman" w:hAnsi="Times New Roman" w:cs="Times New Roman"/>
          <w:sz w:val="24"/>
          <w:szCs w:val="24"/>
        </w:rPr>
        <w:t xml:space="preserve"> pela empresa MASTERPLAN</w:t>
      </w:r>
      <w:r w:rsidR="00274DF8" w:rsidRPr="004B1659">
        <w:rPr>
          <w:rFonts w:ascii="Times New Roman" w:hAnsi="Times New Roman" w:cs="Times New Roman"/>
          <w:sz w:val="24"/>
          <w:szCs w:val="24"/>
        </w:rPr>
        <w:t xml:space="preserve"> </w:t>
      </w:r>
      <w:r w:rsidR="004B1659" w:rsidRPr="004B1659">
        <w:rPr>
          <w:rFonts w:ascii="Times New Roman" w:hAnsi="Times New Roman" w:cs="Times New Roman"/>
          <w:sz w:val="24"/>
          <w:szCs w:val="24"/>
        </w:rPr>
        <w:t>LTDA</w:t>
      </w:r>
      <w:r w:rsidR="004B1659">
        <w:rPr>
          <w:rFonts w:ascii="Times New Roman" w:hAnsi="Times New Roman" w:cs="Times New Roman"/>
          <w:sz w:val="24"/>
          <w:szCs w:val="24"/>
        </w:rPr>
        <w:t xml:space="preserve"> </w:t>
      </w:r>
      <w:r w:rsidR="00274DF8">
        <w:rPr>
          <w:rFonts w:ascii="Times New Roman" w:hAnsi="Times New Roman" w:cs="Times New Roman"/>
          <w:sz w:val="24"/>
          <w:szCs w:val="24"/>
        </w:rPr>
        <w:t>– Especialista em Segurança, Higiene e Medicina do Trabalho</w:t>
      </w:r>
      <w:r w:rsidR="004B1659">
        <w:rPr>
          <w:rFonts w:ascii="Times New Roman" w:hAnsi="Times New Roman" w:cs="Times New Roman"/>
          <w:sz w:val="24"/>
          <w:szCs w:val="24"/>
        </w:rPr>
        <w:t>, inscrita no CNPJ n</w:t>
      </w:r>
      <w:r w:rsidR="004B165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B1659">
        <w:rPr>
          <w:rFonts w:ascii="Times New Roman" w:hAnsi="Times New Roman" w:cs="Times New Roman"/>
          <w:sz w:val="24"/>
          <w:szCs w:val="24"/>
        </w:rPr>
        <w:t xml:space="preserve"> </w:t>
      </w:r>
      <w:r w:rsidR="004B1659" w:rsidRPr="00CD2862">
        <w:rPr>
          <w:rFonts w:ascii="Times New Roman" w:hAnsi="Times New Roman" w:cs="Times New Roman"/>
          <w:sz w:val="24"/>
          <w:szCs w:val="24"/>
        </w:rPr>
        <w:t>10.366.026/0001-01</w:t>
      </w:r>
      <w:r w:rsidR="00AC1D49">
        <w:rPr>
          <w:rFonts w:ascii="Times New Roman" w:hAnsi="Times New Roman" w:cs="Times New Roman"/>
          <w:sz w:val="24"/>
          <w:szCs w:val="24"/>
        </w:rPr>
        <w:t>, que concluiu pelo direito a percepção do adicional de insalubridade em GRAU MÉDIO a Servidora Simoni Soares de Souza</w:t>
      </w:r>
      <w:r w:rsidR="00A51758">
        <w:rPr>
          <w:rFonts w:ascii="Times New Roman" w:hAnsi="Times New Roman" w:cs="Times New Roman"/>
          <w:sz w:val="24"/>
          <w:szCs w:val="24"/>
        </w:rPr>
        <w:t>, ocupante do cargo de provimento efetivo de Auxiliar de Serviços Gerais da Câmara Municipal de Campos Borges/RS</w:t>
      </w:r>
      <w:r w:rsidR="00AC1D49">
        <w:rPr>
          <w:rFonts w:ascii="Times New Roman" w:hAnsi="Times New Roman" w:cs="Times New Roman"/>
          <w:sz w:val="24"/>
          <w:szCs w:val="24"/>
        </w:rPr>
        <w:t>;</w:t>
      </w:r>
      <w:r w:rsidR="004B16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56AAB" w:rsidRDefault="00256AAB" w:rsidP="00562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D49" w:rsidRPr="00562858" w:rsidRDefault="0020672E" w:rsidP="005628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858">
        <w:rPr>
          <w:rFonts w:ascii="Times New Roman" w:eastAsia="Times New Roman" w:hAnsi="Times New Roman" w:cs="Times New Roman"/>
          <w:sz w:val="24"/>
          <w:szCs w:val="24"/>
        </w:rPr>
        <w:t xml:space="preserve">Art. 1º Fica </w:t>
      </w:r>
      <w:r w:rsidR="00AC1D49" w:rsidRPr="00562858">
        <w:rPr>
          <w:rFonts w:ascii="Times New Roman" w:eastAsia="Times New Roman" w:hAnsi="Times New Roman" w:cs="Times New Roman"/>
          <w:sz w:val="24"/>
          <w:szCs w:val="24"/>
        </w:rPr>
        <w:t xml:space="preserve">concedido o direito ao percebimento do adicional </w:t>
      </w:r>
      <w:r w:rsidR="006A48B5" w:rsidRPr="00562858">
        <w:rPr>
          <w:rFonts w:ascii="Times New Roman" w:eastAsia="Times New Roman" w:hAnsi="Times New Roman" w:cs="Times New Roman"/>
          <w:sz w:val="24"/>
          <w:szCs w:val="24"/>
        </w:rPr>
        <w:t>d</w:t>
      </w:r>
      <w:r w:rsidR="00AC1D49" w:rsidRPr="00562858">
        <w:rPr>
          <w:rFonts w:ascii="Times New Roman" w:eastAsia="Times New Roman" w:hAnsi="Times New Roman" w:cs="Times New Roman"/>
          <w:sz w:val="24"/>
          <w:szCs w:val="24"/>
        </w:rPr>
        <w:t xml:space="preserve">e insalubridade a Servidora Simoni Soares de Souza, </w:t>
      </w:r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>ocupante do cargo de provimento efetivo de auxiliar de serviços gerais</w:t>
      </w:r>
      <w:r w:rsidR="00256AAB" w:rsidRPr="00562858">
        <w:rPr>
          <w:rFonts w:ascii="Times New Roman" w:eastAsia="Times New Roman" w:hAnsi="Times New Roman" w:cs="Times New Roman"/>
          <w:sz w:val="24"/>
          <w:szCs w:val="24"/>
        </w:rPr>
        <w:t xml:space="preserve"> da Câmara Municipal</w:t>
      </w:r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1D49" w:rsidRPr="00562858">
        <w:rPr>
          <w:rFonts w:ascii="Times New Roman" w:eastAsia="Times New Roman" w:hAnsi="Times New Roman" w:cs="Times New Roman"/>
          <w:sz w:val="24"/>
          <w:szCs w:val="24"/>
        </w:rPr>
        <w:t>no percentual de 30% (trinta por cento</w:t>
      </w:r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C1D49" w:rsidRPr="0056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8B5" w:rsidRPr="00562858">
        <w:rPr>
          <w:rFonts w:ascii="Times New Roman" w:eastAsia="Times New Roman" w:hAnsi="Times New Roman" w:cs="Times New Roman"/>
          <w:sz w:val="24"/>
          <w:szCs w:val="24"/>
        </w:rPr>
        <w:t xml:space="preserve">incidente </w:t>
      </w:r>
      <w:r w:rsidR="00AC1D49" w:rsidRPr="00562858">
        <w:rPr>
          <w:rFonts w:ascii="Times New Roman" w:eastAsia="Times New Roman" w:hAnsi="Times New Roman" w:cs="Times New Roman"/>
          <w:sz w:val="24"/>
          <w:szCs w:val="24"/>
        </w:rPr>
        <w:t>sobre o valor do vencimento básico mensal</w:t>
      </w:r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 xml:space="preserve"> do respectivo cargo, a contar do dia </w:t>
      </w:r>
      <w:r w:rsidR="00403CA0">
        <w:rPr>
          <w:rFonts w:ascii="Times New Roman" w:eastAsia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 xml:space="preserve"> de agosto de 2025.</w:t>
      </w:r>
    </w:p>
    <w:p w:rsidR="0020672E" w:rsidRPr="00562858" w:rsidRDefault="0020672E" w:rsidP="005628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858">
        <w:rPr>
          <w:rFonts w:ascii="Times New Roman" w:eastAsia="Times New Roman" w:hAnsi="Times New Roman" w:cs="Times New Roman"/>
          <w:sz w:val="24"/>
          <w:szCs w:val="24"/>
        </w:rPr>
        <w:t xml:space="preserve">Parágrafo Único. </w:t>
      </w:r>
      <w:r w:rsidR="00A51758" w:rsidRPr="00562858">
        <w:rPr>
          <w:rFonts w:ascii="Times New Roman" w:eastAsia="Times New Roman" w:hAnsi="Times New Roman" w:cs="Times New Roman"/>
          <w:sz w:val="24"/>
          <w:szCs w:val="24"/>
        </w:rPr>
        <w:t xml:space="preserve">O adicional de insalubridade será pago de forma proporcional aos dias efetivamente trabalhados, descontando-se os dias de falta ao serviço público, mesmo que justificadas. </w:t>
      </w:r>
    </w:p>
    <w:p w:rsidR="0020672E" w:rsidRDefault="00A51758" w:rsidP="005628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858">
        <w:rPr>
          <w:rFonts w:ascii="Times New Roman" w:eastAsia="Times New Roman" w:hAnsi="Times New Roman" w:cs="Times New Roman"/>
          <w:sz w:val="24"/>
          <w:szCs w:val="24"/>
        </w:rPr>
        <w:t>Art. 2</w:t>
      </w:r>
      <w:r w:rsidR="0020672E" w:rsidRPr="00562858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0672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20672E">
        <w:rPr>
          <w:rFonts w:ascii="Times New Roman" w:eastAsia="Times New Roman" w:hAnsi="Times New Roman" w:cs="Times New Roman"/>
          <w:sz w:val="24"/>
          <w:szCs w:val="24"/>
        </w:rPr>
        <w:t>Esta Resolução de Mesa entra em vigor na data de sua publicação.</w:t>
      </w:r>
    </w:p>
    <w:p w:rsidR="0020672E" w:rsidRDefault="0020672E" w:rsidP="00562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</w:t>
      </w:r>
      <w:r w:rsidR="00A51758">
        <w:rPr>
          <w:rFonts w:ascii="Times New Roman" w:hAnsi="Times New Roman" w:cs="Times New Roman"/>
          <w:sz w:val="24"/>
          <w:szCs w:val="24"/>
        </w:rPr>
        <w:t>unicipal de Campos Borges/RS, 17</w:t>
      </w:r>
      <w:r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:rsidR="0020672E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672E" w:rsidRPr="0057776D" w:rsidRDefault="0020672E" w:rsidP="00562858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6D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20672E" w:rsidRDefault="0020672E" w:rsidP="00562858">
      <w:pPr>
        <w:spacing w:after="0" w:line="276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72E" w:rsidRDefault="0020672E" w:rsidP="005628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20672E" w:rsidRDefault="0020672E" w:rsidP="00562858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672E" w:rsidRDefault="0020672E" w:rsidP="00562858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2858" w:rsidRDefault="0020672E" w:rsidP="00562858">
      <w:pPr>
        <w:spacing w:after="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</w:t>
      </w:r>
      <w:r w:rsidRPr="006759E9">
        <w:rPr>
          <w:rFonts w:ascii="Times New Roman" w:hAnsi="Times New Roman" w:cs="Times New Roman"/>
          <w:b/>
          <w:sz w:val="24"/>
          <w:szCs w:val="24"/>
        </w:rPr>
        <w:t>erlin</w:t>
      </w:r>
    </w:p>
    <w:p w:rsidR="00E670D9" w:rsidRPr="00562858" w:rsidRDefault="0020672E" w:rsidP="00562858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sectPr w:rsidR="00E670D9" w:rsidRPr="00562858" w:rsidSect="00562858">
      <w:headerReference w:type="default" r:id="rId4"/>
      <w:footerReference w:type="default" r:id="rId5"/>
      <w:pgSz w:w="11900" w:h="16840" w:code="9"/>
      <w:pgMar w:top="2155" w:right="941" w:bottom="851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B" w:rsidRPr="0020553E" w:rsidRDefault="00403CA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20A5FFE9" wp14:editId="1B575EA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700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C7A4B" w:rsidRPr="0020553E" w:rsidRDefault="00403C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C7A4B" w:rsidRPr="00830F06" w:rsidRDefault="00403CA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B" w:rsidRDefault="00403CA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A5CBD" wp14:editId="5C14A23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A4B" w:rsidRPr="008F1E64" w:rsidRDefault="00403C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C7A4B" w:rsidRPr="006A0DB4" w:rsidRDefault="00403C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C7A4B" w:rsidRPr="008F1E64" w:rsidRDefault="00403C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A5C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C7A4B" w:rsidRPr="008F1E64" w:rsidRDefault="00403C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C7A4B" w:rsidRPr="006A0DB4" w:rsidRDefault="00403C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C7A4B" w:rsidRPr="008F1E64" w:rsidRDefault="00403C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1EA0E75D" wp14:editId="1DD88F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D89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7F8F076" wp14:editId="442DAD2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591D58" wp14:editId="20C780D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2E"/>
    <w:rsid w:val="0020672E"/>
    <w:rsid w:val="00256AAB"/>
    <w:rsid w:val="00274DF8"/>
    <w:rsid w:val="00377777"/>
    <w:rsid w:val="00403CA0"/>
    <w:rsid w:val="004B1659"/>
    <w:rsid w:val="00550A0D"/>
    <w:rsid w:val="00562858"/>
    <w:rsid w:val="006A48B5"/>
    <w:rsid w:val="00705597"/>
    <w:rsid w:val="00714153"/>
    <w:rsid w:val="00A51758"/>
    <w:rsid w:val="00AC1D49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0AAD"/>
  <w15:chartTrackingRefBased/>
  <w15:docId w15:val="{0F916B87-63CD-4E69-9203-579C6075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72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06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672E"/>
  </w:style>
  <w:style w:type="paragraph" w:styleId="Rodap">
    <w:name w:val="footer"/>
    <w:basedOn w:val="Normal"/>
    <w:link w:val="RodapChar"/>
    <w:uiPriority w:val="99"/>
    <w:semiHidden/>
    <w:unhideWhenUsed/>
    <w:rsid w:val="00206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672E"/>
  </w:style>
  <w:style w:type="character" w:customStyle="1" w:styleId="fontstyle01">
    <w:name w:val="fontstyle01"/>
    <w:basedOn w:val="Fontepargpadro"/>
    <w:rsid w:val="0071415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256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2025-12-17T11:41:00Z</dcterms:created>
  <dcterms:modified xsi:type="dcterms:W3CDTF">2025-12-17T17:51:00Z</dcterms:modified>
</cp:coreProperties>
</file>