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CD3" w:rsidRDefault="001A0CD3" w:rsidP="001A0CD3">
      <w:pPr>
        <w:jc w:val="center"/>
        <w:rPr>
          <w:rStyle w:val="fontstyle01"/>
        </w:rPr>
      </w:pPr>
      <w:r>
        <w:rPr>
          <w:rStyle w:val="fontstyle01"/>
        </w:rPr>
        <w:t>- EDITAL DE CONVOCAÇÃO Nº001/2026 –</w:t>
      </w:r>
      <w:r>
        <w:rPr>
          <w:rFonts w:ascii="Arial" w:hAnsi="Arial" w:cs="Arial"/>
          <w:b/>
          <w:bCs/>
          <w:color w:val="000000"/>
        </w:rPr>
        <w:br/>
      </w:r>
      <w:r>
        <w:rPr>
          <w:rStyle w:val="fontstyle01"/>
        </w:rPr>
        <w:t>SESSÃO PLENÁRIA EXTRAORDINÁRIA</w:t>
      </w:r>
    </w:p>
    <w:p w:rsidR="001A0CD3" w:rsidRDefault="001A0CD3" w:rsidP="001A0CD3">
      <w:pPr>
        <w:jc w:val="both"/>
        <w:rPr>
          <w:rStyle w:val="fontstyle21"/>
        </w:rPr>
      </w:pPr>
      <w:r>
        <w:rPr>
          <w:rFonts w:ascii="Arial" w:hAnsi="Arial" w:cs="Arial"/>
          <w:b/>
          <w:bCs/>
          <w:color w:val="000000"/>
        </w:rPr>
        <w:br/>
      </w:r>
      <w:r>
        <w:rPr>
          <w:rStyle w:val="fontstyle01"/>
        </w:rPr>
        <w:t>O PRESIDENTE DA CÂMARA MUNICIPAL DE CAMPOS BORGES/RS, MATEUS</w:t>
      </w:r>
      <w:r>
        <w:rPr>
          <w:rFonts w:ascii="Arial" w:hAnsi="Arial" w:cs="Arial"/>
          <w:b/>
          <w:bCs/>
          <w:color w:val="000000"/>
        </w:rPr>
        <w:br/>
      </w:r>
      <w:r>
        <w:rPr>
          <w:rStyle w:val="fontstyle01"/>
        </w:rPr>
        <w:t xml:space="preserve">CARVALHO MERLIN, </w:t>
      </w:r>
      <w:r>
        <w:rPr>
          <w:rStyle w:val="fontstyle21"/>
        </w:rPr>
        <w:t>no uso das atribuições previstas pelo Art. 100 do Regimento Interno da</w:t>
      </w:r>
      <w:r>
        <w:rPr>
          <w:rFonts w:ascii="Arial" w:hAnsi="Arial" w:cs="Arial"/>
          <w:color w:val="000000"/>
        </w:rPr>
        <w:br/>
      </w:r>
      <w:r>
        <w:rPr>
          <w:rStyle w:val="fontstyle21"/>
        </w:rPr>
        <w:t>Câmara Municipal de Campos Borges/RS e, em atendimento ao Ofício nº 007, de 13 de janeiro</w:t>
      </w:r>
      <w:r>
        <w:rPr>
          <w:rFonts w:ascii="Arial" w:hAnsi="Arial" w:cs="Arial"/>
          <w:color w:val="000000"/>
        </w:rPr>
        <w:br/>
      </w:r>
      <w:r>
        <w:rPr>
          <w:rStyle w:val="fontstyle21"/>
        </w:rPr>
        <w:t xml:space="preserve">de 2026, </w:t>
      </w:r>
      <w:r>
        <w:rPr>
          <w:rStyle w:val="fontstyle01"/>
        </w:rPr>
        <w:t xml:space="preserve">CONVOCA </w:t>
      </w:r>
      <w:r>
        <w:rPr>
          <w:rStyle w:val="fontstyle21"/>
        </w:rPr>
        <w:t>os Senhores Vereadores para Sessão Plenária Extraordinária a realizar</w:t>
      </w:r>
      <w:r>
        <w:rPr>
          <w:rStyle w:val="fontstyle21"/>
        </w:rPr>
        <w:t xml:space="preserve"> </w:t>
      </w:r>
      <w:r>
        <w:rPr>
          <w:rStyle w:val="fontstyle21"/>
        </w:rPr>
        <w:t xml:space="preserve">se no dia de </w:t>
      </w:r>
      <w:r>
        <w:rPr>
          <w:rStyle w:val="fontstyle01"/>
        </w:rPr>
        <w:t>20 janeiro de 2026</w:t>
      </w:r>
      <w:r>
        <w:rPr>
          <w:rStyle w:val="fontstyle21"/>
        </w:rPr>
        <w:t xml:space="preserve">, às </w:t>
      </w:r>
      <w:r>
        <w:rPr>
          <w:rStyle w:val="fontstyle21"/>
          <w:color w:val="0A0A0A"/>
        </w:rPr>
        <w:t>19 horas e 30 minutos</w:t>
      </w:r>
      <w:r>
        <w:rPr>
          <w:rStyle w:val="fontstyle21"/>
        </w:rPr>
        <w:t>, nas dependências do Plenário da</w:t>
      </w:r>
      <w:r>
        <w:rPr>
          <w:rFonts w:ascii="Arial" w:hAnsi="Arial" w:cs="Arial"/>
          <w:color w:val="000000"/>
        </w:rPr>
        <w:br/>
      </w:r>
      <w:r>
        <w:rPr>
          <w:rStyle w:val="fontstyle21"/>
        </w:rPr>
        <w:t>Câmara Municipal de Campos Borges/RS.</w:t>
      </w:r>
    </w:p>
    <w:p w:rsidR="001A0CD3" w:rsidRDefault="001A0CD3" w:rsidP="001A0CD3">
      <w:pPr>
        <w:ind w:left="708"/>
        <w:rPr>
          <w:rStyle w:val="fontstyle21"/>
        </w:rPr>
      </w:pPr>
      <w:r>
        <w:rPr>
          <w:rFonts w:ascii="Arial" w:hAnsi="Arial" w:cs="Arial"/>
          <w:color w:val="000000"/>
        </w:rPr>
        <w:br/>
      </w:r>
      <w:r>
        <w:rPr>
          <w:rStyle w:val="fontstyle21"/>
        </w:rPr>
        <w:t>A Sessão Extraordinária seguirá a seguinte pauta:</w:t>
      </w:r>
    </w:p>
    <w:p w:rsidR="001A0CD3" w:rsidRDefault="001A0CD3" w:rsidP="001A0CD3">
      <w:pPr>
        <w:ind w:left="709" w:hanging="709"/>
        <w:rPr>
          <w:rStyle w:val="fontstyle21"/>
        </w:rPr>
      </w:pPr>
      <w:r>
        <w:rPr>
          <w:rFonts w:ascii="Arial" w:hAnsi="Arial" w:cs="Arial"/>
          <w:color w:val="000000"/>
        </w:rPr>
        <w:br/>
      </w:r>
      <w:r>
        <w:rPr>
          <w:rStyle w:val="fontstyle21"/>
        </w:rPr>
        <w:t>1 – Abertura;</w:t>
      </w:r>
      <w:r>
        <w:rPr>
          <w:rFonts w:ascii="Arial" w:hAnsi="Arial" w:cs="Arial"/>
          <w:color w:val="000000"/>
        </w:rPr>
        <w:br/>
      </w:r>
      <w:r>
        <w:rPr>
          <w:rStyle w:val="fontstyle21"/>
        </w:rPr>
        <w:t>2 – Leitura de Texto Bíblico;</w:t>
      </w:r>
      <w:r>
        <w:rPr>
          <w:rFonts w:ascii="Arial" w:hAnsi="Arial" w:cs="Arial"/>
          <w:color w:val="000000"/>
        </w:rPr>
        <w:br/>
      </w:r>
      <w:r>
        <w:rPr>
          <w:rStyle w:val="fontstyle21"/>
        </w:rPr>
        <w:t xml:space="preserve">3 – Leitura do </w:t>
      </w:r>
      <w:r>
        <w:rPr>
          <w:rStyle w:val="fontstyle01"/>
        </w:rPr>
        <w:t>Ofício nº 007/2026</w:t>
      </w:r>
      <w:r>
        <w:rPr>
          <w:rStyle w:val="fontstyle21"/>
        </w:rPr>
        <w:t>, de origem do Poder Executivo Municipal;</w:t>
      </w:r>
      <w:r>
        <w:rPr>
          <w:rFonts w:ascii="Arial" w:hAnsi="Arial" w:cs="Arial"/>
          <w:color w:val="000000"/>
        </w:rPr>
        <w:br/>
      </w:r>
      <w:r>
        <w:rPr>
          <w:rStyle w:val="fontstyle21"/>
        </w:rPr>
        <w:t>4 – Leitura do Edital de Convocação para Sessão Extraordinária nº 001/2026;</w:t>
      </w:r>
      <w:r>
        <w:rPr>
          <w:rFonts w:ascii="Arial" w:hAnsi="Arial" w:cs="Arial"/>
          <w:color w:val="000000"/>
        </w:rPr>
        <w:br/>
      </w:r>
      <w:r>
        <w:rPr>
          <w:rStyle w:val="fontstyle21"/>
        </w:rPr>
        <w:t>5- Indicação do Líder de Bancada;</w:t>
      </w:r>
      <w:r>
        <w:rPr>
          <w:rFonts w:ascii="Arial" w:hAnsi="Arial" w:cs="Arial"/>
          <w:color w:val="000000"/>
        </w:rPr>
        <w:br/>
      </w:r>
      <w:r>
        <w:rPr>
          <w:rStyle w:val="fontstyle21"/>
        </w:rPr>
        <w:t>6 – Definição dos membros da Comissão de Legislação, Justiça, Redação Final e</w:t>
      </w:r>
      <w:r>
        <w:rPr>
          <w:rFonts w:ascii="Arial" w:hAnsi="Arial" w:cs="Arial"/>
          <w:color w:val="000000"/>
        </w:rPr>
        <w:br/>
      </w:r>
      <w:r>
        <w:rPr>
          <w:rStyle w:val="fontstyle21"/>
        </w:rPr>
        <w:t>Bem-Estar Social;</w:t>
      </w:r>
      <w:r>
        <w:rPr>
          <w:rFonts w:ascii="Arial" w:hAnsi="Arial" w:cs="Arial"/>
          <w:color w:val="000000"/>
        </w:rPr>
        <w:br/>
      </w:r>
      <w:r>
        <w:rPr>
          <w:rStyle w:val="fontstyle21"/>
        </w:rPr>
        <w:t>7 – Definição dos membros da Comissão de Orçamento, Finanças, Contas Públicas,</w:t>
      </w:r>
      <w:r>
        <w:rPr>
          <w:rFonts w:ascii="Arial" w:hAnsi="Arial" w:cs="Arial"/>
          <w:color w:val="000000"/>
        </w:rPr>
        <w:br/>
      </w:r>
      <w:r>
        <w:rPr>
          <w:rStyle w:val="fontstyle21"/>
        </w:rPr>
        <w:t>Infraestrutura e Desenvolvimento;</w:t>
      </w:r>
    </w:p>
    <w:p w:rsidR="001A0CD3" w:rsidRDefault="001A0CD3" w:rsidP="001A0CD3">
      <w:pPr>
        <w:ind w:left="142"/>
        <w:jc w:val="both"/>
        <w:rPr>
          <w:rStyle w:val="fontstyle21"/>
        </w:rPr>
      </w:pPr>
      <w:r>
        <w:rPr>
          <w:rFonts w:ascii="Arial" w:hAnsi="Arial" w:cs="Arial"/>
          <w:color w:val="000000"/>
        </w:rPr>
        <w:br/>
      </w:r>
      <w:r>
        <w:rPr>
          <w:rStyle w:val="fontstyle21"/>
        </w:rPr>
        <w:t xml:space="preserve">8- Leitura DISCUSSÃO E VOTAÇÃO do </w:t>
      </w:r>
      <w:r>
        <w:rPr>
          <w:rStyle w:val="fontstyle01"/>
        </w:rPr>
        <w:t>Projeto de Lei do Executivo nº 001/2026</w:t>
      </w:r>
      <w:r>
        <w:rPr>
          <w:rStyle w:val="fontstyle21"/>
        </w:rPr>
        <w:t>,</w:t>
      </w:r>
      <w:r>
        <w:rPr>
          <w:rFonts w:ascii="Arial" w:hAnsi="Arial" w:cs="Arial"/>
          <w:color w:val="000000"/>
        </w:rPr>
        <w:br/>
      </w:r>
      <w:r>
        <w:rPr>
          <w:rStyle w:val="fontstyle21"/>
        </w:rPr>
        <w:t>de 13 janeiro de 2026, o qual: ESTABELECE O ÍNDICE PARA A REVISÃO GERAL ANUAL</w:t>
      </w:r>
      <w:r>
        <w:rPr>
          <w:rFonts w:ascii="Arial" w:hAnsi="Arial" w:cs="Arial"/>
          <w:color w:val="000000"/>
        </w:rPr>
        <w:br/>
      </w:r>
      <w:r>
        <w:rPr>
          <w:rStyle w:val="fontstyle21"/>
        </w:rPr>
        <w:t>DOS VENCIMENTOS DOS SERVIDORES DO MUNICÍPIO, CONSELHEIROS TUTELARES,</w:t>
      </w:r>
      <w:r>
        <w:rPr>
          <w:rFonts w:ascii="Arial" w:hAnsi="Arial" w:cs="Arial"/>
          <w:color w:val="000000"/>
        </w:rPr>
        <w:br/>
      </w:r>
      <w:r>
        <w:rPr>
          <w:rStyle w:val="fontstyle21"/>
        </w:rPr>
        <w:t>PROVENTOS DOS APOSENTADOS E DAS PENSÕES; CONCEDE REAJUSTE DOS</w:t>
      </w:r>
      <w:r>
        <w:rPr>
          <w:rFonts w:ascii="Arial" w:hAnsi="Arial" w:cs="Arial"/>
          <w:color w:val="000000"/>
        </w:rPr>
        <w:br/>
      </w:r>
      <w:r>
        <w:rPr>
          <w:rStyle w:val="fontstyle21"/>
        </w:rPr>
        <w:t>VENCIMENTOS DOS SERVIDORES DO PODER EXECUTIVO, CONSELHEIROS</w:t>
      </w:r>
      <w:r>
        <w:rPr>
          <w:rFonts w:ascii="Arial" w:hAnsi="Arial" w:cs="Arial"/>
          <w:color w:val="000000"/>
        </w:rPr>
        <w:br/>
      </w:r>
      <w:r>
        <w:rPr>
          <w:rStyle w:val="fontstyle21"/>
        </w:rPr>
        <w:t>TUTELARES, PROVENTOS DOS APOSENTADOS E DAS PENSÕES; E DÁ OUTRAS</w:t>
      </w:r>
      <w:r>
        <w:rPr>
          <w:rFonts w:ascii="Arial" w:hAnsi="Arial" w:cs="Arial"/>
          <w:color w:val="000000"/>
        </w:rPr>
        <w:br/>
      </w:r>
      <w:r>
        <w:rPr>
          <w:rStyle w:val="fontstyle21"/>
        </w:rPr>
        <w:t>PROVIDÊNCIAS.</w:t>
      </w:r>
      <w:r>
        <w:rPr>
          <w:rFonts w:ascii="Arial" w:hAnsi="Arial" w:cs="Arial"/>
          <w:color w:val="000000"/>
        </w:rPr>
        <w:br/>
      </w:r>
    </w:p>
    <w:p w:rsidR="001A0CD3" w:rsidRDefault="001A0CD3" w:rsidP="001A0CD3">
      <w:pPr>
        <w:ind w:left="142"/>
        <w:jc w:val="both"/>
        <w:rPr>
          <w:rStyle w:val="fontstyle21"/>
        </w:rPr>
      </w:pPr>
      <w:r>
        <w:rPr>
          <w:rStyle w:val="fontstyle21"/>
        </w:rPr>
        <w:t xml:space="preserve">9 – Leitura DISCUSSÃO E VOTAÇÃO do </w:t>
      </w:r>
      <w:r>
        <w:rPr>
          <w:rStyle w:val="fontstyle01"/>
        </w:rPr>
        <w:t>Projeto de Lei do Executivo nº 002/2026</w:t>
      </w:r>
      <w:r>
        <w:rPr>
          <w:rStyle w:val="fontstyle21"/>
        </w:rPr>
        <w:t>,</w:t>
      </w:r>
      <w:r>
        <w:rPr>
          <w:rFonts w:ascii="Arial" w:hAnsi="Arial" w:cs="Arial"/>
          <w:color w:val="000000"/>
        </w:rPr>
        <w:br/>
      </w:r>
      <w:r>
        <w:rPr>
          <w:rStyle w:val="fontstyle21"/>
        </w:rPr>
        <w:t>de 13 de janeiro de 2026, o qual: AUMENTA O VALOR DO VALE ALIMENTAÇÃO</w:t>
      </w:r>
      <w:r>
        <w:rPr>
          <w:rFonts w:ascii="Arial" w:hAnsi="Arial" w:cs="Arial"/>
          <w:color w:val="000000"/>
        </w:rPr>
        <w:br/>
      </w:r>
      <w:r>
        <w:rPr>
          <w:rStyle w:val="fontstyle21"/>
        </w:rPr>
        <w:t>CONCEDIDO AOS SERVIDORES MUNICIPAIS NOS TERMOS DA LEI MUNICIPAL Nº</w:t>
      </w:r>
      <w:r>
        <w:rPr>
          <w:rFonts w:ascii="Arial" w:hAnsi="Arial" w:cs="Arial"/>
          <w:color w:val="000000"/>
        </w:rPr>
        <w:br/>
      </w:r>
      <w:r>
        <w:rPr>
          <w:rStyle w:val="fontstyle21"/>
        </w:rPr>
        <w:t>920/2007.</w:t>
      </w:r>
      <w:r>
        <w:rPr>
          <w:rFonts w:ascii="Arial" w:hAnsi="Arial" w:cs="Arial"/>
          <w:color w:val="000000"/>
        </w:rPr>
        <w:br/>
      </w:r>
    </w:p>
    <w:p w:rsidR="001A0CD3" w:rsidRDefault="001A0CD3" w:rsidP="001A0CD3">
      <w:pPr>
        <w:ind w:left="142"/>
        <w:jc w:val="both"/>
        <w:rPr>
          <w:rStyle w:val="fontstyle21"/>
        </w:rPr>
      </w:pPr>
      <w:r>
        <w:rPr>
          <w:rStyle w:val="fontstyle21"/>
        </w:rPr>
        <w:t>10 –</w:t>
      </w:r>
      <w:r>
        <w:rPr>
          <w:rStyle w:val="fontstyle21"/>
        </w:rPr>
        <w:t xml:space="preserve"> </w:t>
      </w:r>
      <w:r>
        <w:rPr>
          <w:rStyle w:val="fontstyle21"/>
        </w:rPr>
        <w:t xml:space="preserve">Leitura DISCUSSÃO E VOTAÇÃO do </w:t>
      </w:r>
      <w:r>
        <w:rPr>
          <w:rStyle w:val="fontstyle01"/>
        </w:rPr>
        <w:t>Projeto de Lei do Legislativo nº 001/2026</w:t>
      </w:r>
      <w:r>
        <w:rPr>
          <w:rStyle w:val="fontstyle21"/>
        </w:rPr>
        <w:t>,</w:t>
      </w:r>
      <w:r>
        <w:rPr>
          <w:rFonts w:ascii="Arial" w:hAnsi="Arial" w:cs="Arial"/>
          <w:color w:val="000000"/>
        </w:rPr>
        <w:br/>
      </w:r>
      <w:r>
        <w:rPr>
          <w:rStyle w:val="fontstyle21"/>
        </w:rPr>
        <w:t>de 15 de janeiro de 2026, o qual: CONCEDE AUMENTO REAL DOS VENCIMENTOS DOS</w:t>
      </w:r>
      <w:r>
        <w:rPr>
          <w:rFonts w:ascii="Arial" w:hAnsi="Arial" w:cs="Arial"/>
          <w:color w:val="000000"/>
        </w:rPr>
        <w:br/>
      </w:r>
      <w:r>
        <w:rPr>
          <w:rStyle w:val="fontstyle21"/>
        </w:rPr>
        <w:t>SERVIDORES DO PODER LEGISLATIVO, PROVENTOS DE APOSENTADORIA E</w:t>
      </w:r>
      <w:r>
        <w:rPr>
          <w:rFonts w:ascii="Arial" w:hAnsi="Arial" w:cs="Arial"/>
          <w:color w:val="000000"/>
        </w:rPr>
        <w:br/>
      </w:r>
      <w:r>
        <w:rPr>
          <w:rStyle w:val="fontstyle21"/>
        </w:rPr>
        <w:t>PENSÕES,E</w:t>
      </w:r>
      <w:r>
        <w:rPr>
          <w:rStyle w:val="fontstyle21"/>
        </w:rPr>
        <w:t xml:space="preserve"> </w:t>
      </w:r>
      <w:r>
        <w:rPr>
          <w:rStyle w:val="fontstyle21"/>
        </w:rPr>
        <w:t>DÁ</w:t>
      </w:r>
      <w:r>
        <w:rPr>
          <w:rStyle w:val="fontstyle21"/>
        </w:rPr>
        <w:t xml:space="preserve"> </w:t>
      </w:r>
      <w:r>
        <w:rPr>
          <w:rStyle w:val="fontstyle21"/>
        </w:rPr>
        <w:t>OUTRAS</w:t>
      </w:r>
      <w:r>
        <w:rPr>
          <w:rStyle w:val="fontstyle21"/>
        </w:rPr>
        <w:t xml:space="preserve"> </w:t>
      </w:r>
      <w:r>
        <w:rPr>
          <w:rStyle w:val="fontstyle21"/>
        </w:rPr>
        <w:t>PROVIDÊNCIAS;</w:t>
      </w:r>
      <w:r>
        <w:rPr>
          <w:rFonts w:ascii="Arial" w:hAnsi="Arial" w:cs="Arial"/>
          <w:color w:val="000000"/>
        </w:rPr>
        <w:br/>
      </w:r>
      <w:bookmarkStart w:id="0" w:name="_GoBack"/>
      <w:bookmarkEnd w:id="0"/>
    </w:p>
    <w:p w:rsidR="001A0CD3" w:rsidRDefault="001A0CD3" w:rsidP="001A0CD3">
      <w:pPr>
        <w:ind w:left="708"/>
        <w:jc w:val="both"/>
        <w:rPr>
          <w:rStyle w:val="fontstyle21"/>
        </w:rPr>
      </w:pPr>
      <w:r>
        <w:rPr>
          <w:rStyle w:val="fontstyle21"/>
        </w:rPr>
        <w:t>11–Encerramento.</w:t>
      </w:r>
      <w:r>
        <w:rPr>
          <w:rFonts w:ascii="Arial" w:hAnsi="Arial" w:cs="Arial"/>
          <w:color w:val="000000"/>
        </w:rPr>
        <w:br/>
      </w:r>
    </w:p>
    <w:p w:rsidR="002A3CCF" w:rsidRDefault="001A0CD3" w:rsidP="001A0CD3">
      <w:pPr>
        <w:jc w:val="both"/>
        <w:rPr>
          <w:rStyle w:val="fontstyle21"/>
        </w:rPr>
      </w:pPr>
      <w:r>
        <w:rPr>
          <w:rStyle w:val="fontstyle21"/>
        </w:rPr>
        <w:lastRenderedPageBreak/>
        <w:t>Registre-se e publique-se.</w:t>
      </w:r>
    </w:p>
    <w:p w:rsidR="001A0CD3" w:rsidRDefault="001A0CD3" w:rsidP="001A0CD3">
      <w:pPr>
        <w:rPr>
          <w:rStyle w:val="fontstyle01"/>
          <w:b w:val="0"/>
        </w:rPr>
      </w:pPr>
    </w:p>
    <w:p w:rsidR="001A0CD3" w:rsidRDefault="001A0CD3" w:rsidP="001A0CD3">
      <w:pPr>
        <w:jc w:val="both"/>
        <w:rPr>
          <w:rStyle w:val="fontstyle01"/>
          <w:b w:val="0"/>
        </w:rPr>
      </w:pPr>
      <w:r w:rsidRPr="001A0CD3">
        <w:rPr>
          <w:rStyle w:val="fontstyle01"/>
          <w:b w:val="0"/>
        </w:rPr>
        <w:t>Gabinete do Presidente da Câmara Municipal de Vereadores de Campos Borges/RS,</w:t>
      </w:r>
      <w:r w:rsidRPr="001A0CD3">
        <w:rPr>
          <w:rFonts w:ascii="Arial" w:hAnsi="Arial" w:cs="Arial"/>
          <w:b/>
          <w:color w:val="000000"/>
        </w:rPr>
        <w:br/>
      </w:r>
      <w:r w:rsidRPr="001A0CD3">
        <w:rPr>
          <w:rStyle w:val="fontstyle01"/>
          <w:b w:val="0"/>
        </w:rPr>
        <w:t>15 de janeiro de 2026.</w:t>
      </w:r>
    </w:p>
    <w:p w:rsidR="001A0CD3" w:rsidRDefault="001A0CD3" w:rsidP="001A0CD3">
      <w:pPr>
        <w:jc w:val="both"/>
        <w:rPr>
          <w:rStyle w:val="fontstyle01"/>
          <w:b w:val="0"/>
        </w:rPr>
      </w:pPr>
    </w:p>
    <w:p w:rsidR="001A0CD3" w:rsidRPr="001A0CD3" w:rsidRDefault="001A0CD3" w:rsidP="001A0CD3">
      <w:pPr>
        <w:jc w:val="center"/>
        <w:rPr>
          <w:b/>
        </w:rPr>
      </w:pPr>
      <w:r w:rsidRPr="001A0CD3">
        <w:rPr>
          <w:rFonts w:ascii="Arial" w:hAnsi="Arial" w:cs="Arial"/>
          <w:b/>
          <w:color w:val="000000"/>
        </w:rPr>
        <w:br/>
      </w:r>
      <w:r w:rsidRPr="001A0CD3">
        <w:rPr>
          <w:rStyle w:val="fontstyle01"/>
          <w:b w:val="0"/>
        </w:rPr>
        <w:t>_____________________________</w:t>
      </w:r>
      <w:r w:rsidRPr="001A0CD3">
        <w:rPr>
          <w:rFonts w:ascii="Arial" w:hAnsi="Arial" w:cs="Arial"/>
          <w:b/>
          <w:color w:val="000000"/>
        </w:rPr>
        <w:br/>
      </w:r>
      <w:r w:rsidRPr="001A0CD3">
        <w:rPr>
          <w:rStyle w:val="fontstyle21"/>
          <w:b/>
        </w:rPr>
        <w:t>MATEUS CARVALHO MERLIN</w:t>
      </w:r>
      <w:r w:rsidRPr="001A0CD3">
        <w:rPr>
          <w:rFonts w:ascii="Arial" w:hAnsi="Arial" w:cs="Arial"/>
          <w:b/>
          <w:bCs/>
          <w:color w:val="000000"/>
        </w:rPr>
        <w:br/>
      </w:r>
      <w:r w:rsidRPr="001A0CD3">
        <w:rPr>
          <w:rStyle w:val="fontstyle01"/>
          <w:b w:val="0"/>
        </w:rPr>
        <w:t>Presidente da Câmara de Vereadores</w:t>
      </w:r>
      <w:r w:rsidRPr="001A0CD3">
        <w:rPr>
          <w:rFonts w:ascii="Arial" w:hAnsi="Arial" w:cs="Arial"/>
          <w:b/>
          <w:color w:val="000000"/>
        </w:rPr>
        <w:br/>
      </w:r>
      <w:r w:rsidRPr="001A0CD3">
        <w:rPr>
          <w:rStyle w:val="fontstyle01"/>
          <w:b w:val="0"/>
        </w:rPr>
        <w:t>Campos Borges/RS</w:t>
      </w:r>
    </w:p>
    <w:sectPr w:rsidR="001A0CD3" w:rsidRPr="001A0CD3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86C" w:rsidRDefault="00D8086C" w:rsidP="009B574B">
      <w:pPr>
        <w:spacing w:after="0" w:line="240" w:lineRule="auto"/>
      </w:pPr>
      <w:r>
        <w:separator/>
      </w:r>
    </w:p>
  </w:endnote>
  <w:endnote w:type="continuationSeparator" w:id="0">
    <w:p w:rsidR="00D8086C" w:rsidRDefault="00D8086C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CF7252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DA6B5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 [2408]" strokeweight="1pt"/>
          </w:pict>
        </mc:Fallback>
      </mc:AlternateConten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984806" w:themeColor="accent6" w:themeShade="80"/>
      </w:rPr>
      <w:t>camara@camaracamposborges.rs.gov.br</w:t>
    </w:r>
  </w:p>
  <w:p w:rsidR="00844C38" w:rsidRPr="00830F06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 w:themeColor="text2" w:themeShade="BF"/>
      </w:rPr>
    </w:pPr>
    <w:r w:rsidRPr="00830F06">
      <w:rPr>
        <w:rFonts w:ascii="Times New Roman" w:hAnsi="Times New Roman" w:cs="Times New Roman"/>
        <w:b/>
        <w:i/>
        <w:color w:val="17365D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86C" w:rsidRDefault="00D8086C" w:rsidP="009B574B">
      <w:pPr>
        <w:spacing w:after="0" w:line="240" w:lineRule="auto"/>
      </w:pPr>
      <w:r>
        <w:separator/>
      </w:r>
    </w:p>
  </w:footnote>
  <w:footnote w:type="continuationSeparator" w:id="0">
    <w:p w:rsidR="00D8086C" w:rsidRDefault="00D8086C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CF7252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9B574B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9B574B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907212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</w:t>
                          </w:r>
                          <w:r w:rsidR="00C514E3"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oder Legislativo, o suporte da D</w:t>
                          </w: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9B574B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9B574B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907212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</w:t>
                    </w:r>
                    <w:r w:rsidR="00C514E3"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oder Legislativo, o suporte da D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D1454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 [2408]" strokeweight="1pt"/>
          </w:pict>
        </mc:Fallback>
      </mc:AlternateContent>
    </w:r>
    <w:r w:rsidR="00C514E3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4B"/>
    <w:rsid w:val="00051FE1"/>
    <w:rsid w:val="000B4480"/>
    <w:rsid w:val="000D2722"/>
    <w:rsid w:val="000F5CDE"/>
    <w:rsid w:val="00120868"/>
    <w:rsid w:val="001A0CD3"/>
    <w:rsid w:val="001A0EB6"/>
    <w:rsid w:val="001C3EFA"/>
    <w:rsid w:val="001C766B"/>
    <w:rsid w:val="002017D0"/>
    <w:rsid w:val="0020553E"/>
    <w:rsid w:val="00214AFB"/>
    <w:rsid w:val="00242BB9"/>
    <w:rsid w:val="00262505"/>
    <w:rsid w:val="00294397"/>
    <w:rsid w:val="002A3CCF"/>
    <w:rsid w:val="002C24A7"/>
    <w:rsid w:val="004052CA"/>
    <w:rsid w:val="00414F24"/>
    <w:rsid w:val="004425E4"/>
    <w:rsid w:val="00496B80"/>
    <w:rsid w:val="004E2110"/>
    <w:rsid w:val="004E7869"/>
    <w:rsid w:val="0056497E"/>
    <w:rsid w:val="006266AD"/>
    <w:rsid w:val="00637B83"/>
    <w:rsid w:val="006A0DB4"/>
    <w:rsid w:val="006B675F"/>
    <w:rsid w:val="006B7359"/>
    <w:rsid w:val="006C3A2C"/>
    <w:rsid w:val="00716F25"/>
    <w:rsid w:val="00740232"/>
    <w:rsid w:val="007B0ACB"/>
    <w:rsid w:val="007B28C8"/>
    <w:rsid w:val="00830F06"/>
    <w:rsid w:val="00844C38"/>
    <w:rsid w:val="008A2F90"/>
    <w:rsid w:val="008B2626"/>
    <w:rsid w:val="008D1ECB"/>
    <w:rsid w:val="008E07A9"/>
    <w:rsid w:val="008F1E64"/>
    <w:rsid w:val="00901A96"/>
    <w:rsid w:val="00907212"/>
    <w:rsid w:val="009609B5"/>
    <w:rsid w:val="009B574B"/>
    <w:rsid w:val="009D13BC"/>
    <w:rsid w:val="00A06AB8"/>
    <w:rsid w:val="00A37B9D"/>
    <w:rsid w:val="00B06728"/>
    <w:rsid w:val="00B66642"/>
    <w:rsid w:val="00B666E1"/>
    <w:rsid w:val="00C514E3"/>
    <w:rsid w:val="00C53CF3"/>
    <w:rsid w:val="00CA4EE7"/>
    <w:rsid w:val="00CC300D"/>
    <w:rsid w:val="00CF7252"/>
    <w:rsid w:val="00D059E6"/>
    <w:rsid w:val="00D8086C"/>
    <w:rsid w:val="00D85F28"/>
    <w:rsid w:val="00E64363"/>
    <w:rsid w:val="00EA10FF"/>
    <w:rsid w:val="00EE1AF4"/>
    <w:rsid w:val="00F362D6"/>
    <w:rsid w:val="00F70CE1"/>
    <w:rsid w:val="00F720BD"/>
    <w:rsid w:val="00FB6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10B848"/>
  <w15:docId w15:val="{027763E0-F0DC-417B-BB7E-83DC0FED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00D"/>
    <w:pPr>
      <w:spacing w:after="160"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fontstyle01">
    <w:name w:val="fontstyle01"/>
    <w:basedOn w:val="Fontepargpadro"/>
    <w:rsid w:val="001A0CD3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1A0CD3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D6EF0E-F00A-43F3-B225-3D5EBB5F5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338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CAMARA CB</cp:lastModifiedBy>
  <cp:revision>3</cp:revision>
  <cp:lastPrinted>2022-11-07T11:44:00Z</cp:lastPrinted>
  <dcterms:created xsi:type="dcterms:W3CDTF">2026-01-15T11:12:00Z</dcterms:created>
  <dcterms:modified xsi:type="dcterms:W3CDTF">2026-01-15T12:40:00Z</dcterms:modified>
</cp:coreProperties>
</file>