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4887DDA1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797665E4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TRIGÉSIMA 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SEXTA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03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VEMBRO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1CB1AFE0" w:rsidR="00C0375A" w:rsidRPr="00B77E58" w:rsidRDefault="00C0375A" w:rsidP="00B7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terceiro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8F06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vembro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D6B53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o senhor presidente solicitou a</w:t>
      </w:r>
      <w:r w:rsidR="000A74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0A74F0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03</w:t>
      </w:r>
      <w:r w:rsidR="007C399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7C3997" w:rsidRPr="00C433D2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7C3997">
        <w:rPr>
          <w:rFonts w:ascii="Times New Roman" w:eastAsia="Malgun Gothic" w:hAnsi="Times New Roman" w:cs="Times New Roman"/>
          <w:sz w:val="24"/>
          <w:szCs w:val="24"/>
        </w:rPr>
        <w:t xml:space="preserve"> para o “Tradicional Baile Regional da Terceira Idade” – Grupo Conviver de Campos Borges</w:t>
      </w:r>
      <w:r w:rsidRPr="005C1B25">
        <w:rPr>
          <w:rFonts w:ascii="Times New Roman" w:eastAsia="Malgun Gothic" w:hAnsi="Times New Roman" w:cs="Times New Roman"/>
          <w:sz w:val="24"/>
          <w:szCs w:val="24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a seguir 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0F7FB0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F7FB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5C1B25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>l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eitura do </w:t>
      </w:r>
      <w:r w:rsidR="00ED5CAF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Ofício nº 0397/2025 </w:t>
      </w:r>
      <w:r w:rsidR="00ED5CAF" w:rsidRPr="00304B2D">
        <w:rPr>
          <w:rFonts w:ascii="Times New Roman" w:eastAsia="Malgun Gothic" w:hAnsi="Times New Roman" w:cs="Times New Roman"/>
          <w:bCs/>
          <w:sz w:val="24"/>
          <w:szCs w:val="24"/>
        </w:rPr>
        <w:t>expedido pelo Gabinete da Prefeita</w:t>
      </w:r>
      <w:r w:rsidR="00ED5CAF">
        <w:rPr>
          <w:rFonts w:ascii="Times New Roman" w:eastAsia="Malgun Gothic" w:hAnsi="Times New Roman" w:cs="Times New Roman"/>
          <w:bCs/>
          <w:sz w:val="24"/>
          <w:szCs w:val="24"/>
        </w:rPr>
        <w:t xml:space="preserve"> Municipal de Campos Borges/RS</w:t>
      </w:r>
      <w:r w:rsidR="005C1B25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em seguida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5C1B25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que efetuasse a leitura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="0099199D">
        <w:rPr>
          <w:rFonts w:ascii="Times New Roman" w:eastAsia="Malgun Gothic" w:hAnsi="Times New Roman" w:cs="Times New Roman"/>
          <w:sz w:val="24"/>
          <w:szCs w:val="24"/>
        </w:rPr>
        <w:t>a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9199D"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="0099199D" w:rsidRPr="008318AE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99199D">
        <w:rPr>
          <w:rFonts w:ascii="Times New Roman" w:eastAsia="Malgun Gothic" w:hAnsi="Times New Roman" w:cs="Times New Roman"/>
          <w:b/>
          <w:sz w:val="24"/>
          <w:szCs w:val="24"/>
        </w:rPr>
        <w:t>21</w:t>
      </w:r>
      <w:proofErr w:type="spellEnd"/>
      <w:r w:rsidR="0099199D"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99199D" w:rsidRPr="008318AE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99199D">
        <w:rPr>
          <w:rFonts w:ascii="Times New Roman" w:eastAsia="Malgun Gothic" w:hAnsi="Times New Roman" w:cs="Times New Roman"/>
          <w:sz w:val="24"/>
          <w:szCs w:val="24"/>
        </w:rPr>
        <w:t>31</w:t>
      </w:r>
      <w:r w:rsidR="0099199D" w:rsidRPr="008318AE">
        <w:rPr>
          <w:rFonts w:ascii="Times New Roman" w:eastAsia="Malgun Gothic" w:hAnsi="Times New Roman" w:cs="Times New Roman"/>
          <w:sz w:val="24"/>
          <w:szCs w:val="24"/>
        </w:rPr>
        <w:t xml:space="preserve"> de outubro de 2025</w:t>
      </w:r>
      <w:r w:rsidR="0099199D" w:rsidRPr="008318AE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99199D" w:rsidRPr="008318A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9199D" w:rsidRPr="008318AE">
        <w:rPr>
          <w:rFonts w:ascii="Times New Roman" w:hAnsi="Times New Roman" w:cs="Times New Roman"/>
          <w:sz w:val="24"/>
          <w:szCs w:val="24"/>
        </w:rPr>
        <w:t>de autoria do vereador da bancada do MDB</w:t>
      </w:r>
      <w:r w:rsidR="000032D5">
        <w:rPr>
          <w:rFonts w:ascii="Times New Roman" w:hAnsi="Times New Roman" w:cs="Times New Roman"/>
          <w:sz w:val="24"/>
          <w:szCs w:val="24"/>
        </w:rPr>
        <w:t>;</w:t>
      </w:r>
      <w:r w:rsidR="006F34C0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4F51F6" w:rsidRPr="004F51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F51F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F51F6" w:rsidRPr="004F51F6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4F51F6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4F51F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4F51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vila União, proximo a madereira, existe um buraco na estrada, que faz tempo que não arrumam, solicito a secretaria que obras que tapem esse buraco e também coloquem tubos nos acostamentos pois tem uma valeta grande,  pra quem vai para o rincão São Luiz, na entrada para o asfalto tem uma valeta grande, favor colocarem tubos pois está perigoso no local e também na saída de Jacuizinho próximo a granja do Aramis na beira do asfalto existe uma buraco, favor arrumar o mesmo;</w:t>
      </w:r>
      <w:r w:rsidR="00F57EB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57EB1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F57EB1" w:rsidRPr="002955AC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F57EB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F57EB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a manutenção da estrada que passa atrás da olaria do </w:t>
      </w:r>
      <w:r w:rsidR="00F57EB1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Antonio Anselmo Gilard</w:t>
      </w:r>
      <w:r w:rsidR="00F57EB1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,</w:t>
      </w:r>
      <w:r w:rsidR="00F57EB1" w:rsidRPr="00F57EB1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F57EB1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está sem condições de trafego</w:t>
      </w:r>
      <w:r w:rsidR="00F57EB1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, solicito também o reparo da entrada da propriedade do senhor Avelino conhecido como “Salada” na São José;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57EB1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F57EB1" w:rsidRPr="00F57EB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Luiz Eduardo </w:t>
      </w:r>
      <w:proofErr w:type="spellStart"/>
      <w:r w:rsidR="00F57EB1" w:rsidRPr="00F57EB1">
        <w:rPr>
          <w:rFonts w:ascii="Times New Roman" w:eastAsia="Malgun Gothic" w:hAnsi="Times New Roman" w:cs="Times New Roman"/>
          <w:b/>
          <w:bCs/>
          <w:sz w:val="24"/>
          <w:szCs w:val="24"/>
        </w:rPr>
        <w:t>Koeppe</w:t>
      </w:r>
      <w:proofErr w:type="spellEnd"/>
      <w:r w:rsidR="00F57EB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E6718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Meu primeiro pedido e para o senhor José de Alencar da Silva, me solicitou de um bico</w:t>
      </w:r>
      <w:r w:rsidR="00444EA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 luz no poster em frente a sua casa, meu segundo pedido e na linha Teodoro, entre a casa do senhor Juca e da senhora Judite, foi relatado que faz um mês que o lixo não é retirado daquele local, então eu a secretaria competente veja o que está acontencendo com a recolha do lixo; </w:t>
      </w:r>
      <w:r w:rsidR="00444EAA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44EAA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44EAA" w:rsidRPr="00522D96">
        <w:rPr>
          <w:rFonts w:ascii="Times New Roman" w:hAnsi="Times New Roman" w:cs="Times New Roman"/>
          <w:b/>
          <w:bCs/>
          <w:sz w:val="24"/>
          <w:szCs w:val="24"/>
        </w:rPr>
        <w:t>Paulo Roberto Ritter</w:t>
      </w:r>
      <w:r w:rsidR="00444EAA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444EAA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444EAA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444EAA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444EA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que a</w:t>
      </w:r>
      <w:r w:rsidR="00444EA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Secretária de </w:t>
      </w:r>
      <w:r w:rsidR="00444EAA" w:rsidRPr="00444EA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Infraestrutura e Meio Ambiente</w:t>
      </w:r>
      <w:r w:rsidR="00444EA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444EA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travesa que passa pelo pingo até o senhor Edelci Vieira, </w:t>
      </w:r>
      <w:r w:rsidR="00E352EC" w:rsidRPr="00E352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nessecita de patrolamento</w:t>
      </w:r>
      <w:r w:rsidR="00E352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E352EC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E352EC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E352EC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>Cristina Soares Moraes</w:t>
      </w:r>
      <w:r w:rsidR="00E352EC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E352EC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E352E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fez o seguinte requerimento:</w:t>
      </w:r>
      <w:r w:rsidR="00E352E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Meu primeiro pedido e dos moradores da rua Jurandir Campos Neves, solicitam a secretaria de obras o reparo desta rua, e colocar britas, pois tem muito barro, meu segundo pedido e para a secretária de Administração, solicito a informação de onde se encontram os dois chafarizes que estavam na prefeitura, e qual foi o motivo da retirada dos mesmo do local</w:t>
      </w:r>
      <w:r w:rsidR="00F164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2955A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Oliveira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648DF061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7AC5217D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1º Secretário do Legislativo Municipal de Campos Borges/RS</w:t>
      </w:r>
    </w:p>
    <w:p w14:paraId="77A2C26D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HVsh3BBhaKqEF/PEYbxvcGCysgO5ZJXDzhUqvmLAkkSkvmqsLqHjpri9jqP/kDJqq3wUY1HdumFtS4dxomzQQ==" w:salt="H6d8aOR1zXy6F9It+hZZ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542BF"/>
    <w:rsid w:val="00063A30"/>
    <w:rsid w:val="000A1CDE"/>
    <w:rsid w:val="000A74F0"/>
    <w:rsid w:val="000B4926"/>
    <w:rsid w:val="000C0291"/>
    <w:rsid w:val="000C3700"/>
    <w:rsid w:val="000D6A18"/>
    <w:rsid w:val="000F6EB8"/>
    <w:rsid w:val="000F7E73"/>
    <w:rsid w:val="000F7FB0"/>
    <w:rsid w:val="00171409"/>
    <w:rsid w:val="00171B37"/>
    <w:rsid w:val="00174DDF"/>
    <w:rsid w:val="00222571"/>
    <w:rsid w:val="00274968"/>
    <w:rsid w:val="00281122"/>
    <w:rsid w:val="002955AC"/>
    <w:rsid w:val="0029682E"/>
    <w:rsid w:val="002D2540"/>
    <w:rsid w:val="002D533A"/>
    <w:rsid w:val="002E42C6"/>
    <w:rsid w:val="00364E69"/>
    <w:rsid w:val="00371535"/>
    <w:rsid w:val="003A48A0"/>
    <w:rsid w:val="003F7649"/>
    <w:rsid w:val="00444EAA"/>
    <w:rsid w:val="00455B12"/>
    <w:rsid w:val="004814A5"/>
    <w:rsid w:val="004A39CD"/>
    <w:rsid w:val="004A5B2C"/>
    <w:rsid w:val="004F51F6"/>
    <w:rsid w:val="004F6210"/>
    <w:rsid w:val="005002F0"/>
    <w:rsid w:val="00522D96"/>
    <w:rsid w:val="00573E22"/>
    <w:rsid w:val="00582059"/>
    <w:rsid w:val="005C1B25"/>
    <w:rsid w:val="005F6304"/>
    <w:rsid w:val="00603E72"/>
    <w:rsid w:val="006065E6"/>
    <w:rsid w:val="00614039"/>
    <w:rsid w:val="006357AE"/>
    <w:rsid w:val="00676158"/>
    <w:rsid w:val="00684159"/>
    <w:rsid w:val="006C689C"/>
    <w:rsid w:val="006C77D7"/>
    <w:rsid w:val="006F34C0"/>
    <w:rsid w:val="00700CD6"/>
    <w:rsid w:val="00741C39"/>
    <w:rsid w:val="0076136E"/>
    <w:rsid w:val="007A13BC"/>
    <w:rsid w:val="007A26FC"/>
    <w:rsid w:val="007C3997"/>
    <w:rsid w:val="00806EDD"/>
    <w:rsid w:val="00807105"/>
    <w:rsid w:val="00847E94"/>
    <w:rsid w:val="00895E10"/>
    <w:rsid w:val="008A1AA2"/>
    <w:rsid w:val="008A37AB"/>
    <w:rsid w:val="008D1034"/>
    <w:rsid w:val="008F0674"/>
    <w:rsid w:val="009030D5"/>
    <w:rsid w:val="00913B4B"/>
    <w:rsid w:val="00915925"/>
    <w:rsid w:val="009425BD"/>
    <w:rsid w:val="00943333"/>
    <w:rsid w:val="0099199D"/>
    <w:rsid w:val="009B401E"/>
    <w:rsid w:val="009F5F32"/>
    <w:rsid w:val="00A778CD"/>
    <w:rsid w:val="00A85B93"/>
    <w:rsid w:val="00A92978"/>
    <w:rsid w:val="00AA5BB0"/>
    <w:rsid w:val="00AA5EAC"/>
    <w:rsid w:val="00B170F0"/>
    <w:rsid w:val="00B50214"/>
    <w:rsid w:val="00B70EBF"/>
    <w:rsid w:val="00B77E58"/>
    <w:rsid w:val="00BE74B5"/>
    <w:rsid w:val="00C021B9"/>
    <w:rsid w:val="00C0375A"/>
    <w:rsid w:val="00C701BC"/>
    <w:rsid w:val="00C742CD"/>
    <w:rsid w:val="00C82A9E"/>
    <w:rsid w:val="00CB6CE0"/>
    <w:rsid w:val="00CF6872"/>
    <w:rsid w:val="00D067F8"/>
    <w:rsid w:val="00D276F6"/>
    <w:rsid w:val="00D33B0E"/>
    <w:rsid w:val="00D41E7C"/>
    <w:rsid w:val="00D44097"/>
    <w:rsid w:val="00D75C50"/>
    <w:rsid w:val="00DB71A5"/>
    <w:rsid w:val="00DD5EF7"/>
    <w:rsid w:val="00E0173B"/>
    <w:rsid w:val="00E154BF"/>
    <w:rsid w:val="00E2418E"/>
    <w:rsid w:val="00E352EC"/>
    <w:rsid w:val="00E5490C"/>
    <w:rsid w:val="00E67180"/>
    <w:rsid w:val="00EA7604"/>
    <w:rsid w:val="00ED305F"/>
    <w:rsid w:val="00ED5CAF"/>
    <w:rsid w:val="00EF445C"/>
    <w:rsid w:val="00F164AC"/>
    <w:rsid w:val="00F36A37"/>
    <w:rsid w:val="00F57CD3"/>
    <w:rsid w:val="00F57EB1"/>
    <w:rsid w:val="00F7165C"/>
    <w:rsid w:val="00FA27E3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728</Words>
  <Characters>3934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108</cp:revision>
  <cp:lastPrinted>2025-11-12T14:08:00Z</cp:lastPrinted>
  <dcterms:created xsi:type="dcterms:W3CDTF">2025-10-07T11:55:00Z</dcterms:created>
  <dcterms:modified xsi:type="dcterms:W3CDTF">2025-11-12T14:09:00Z</dcterms:modified>
</cp:coreProperties>
</file>