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3C" w:rsidRPr="008C11C8" w:rsidRDefault="0038673C" w:rsidP="0038673C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PEDIDO DE INFORMAÇÃO Nº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SETEMBRO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38673C" w:rsidRDefault="0038673C" w:rsidP="0038673C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73C" w:rsidRPr="008C11C8" w:rsidRDefault="0038673C" w:rsidP="0038673C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73C" w:rsidRPr="008C11C8" w:rsidRDefault="0038673C" w:rsidP="0038673C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38673C" w:rsidRPr="008C11C8" w:rsidRDefault="0038673C" w:rsidP="0038673C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38673C" w:rsidRPr="008C11C8" w:rsidRDefault="0038673C" w:rsidP="0038673C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38673C" w:rsidRDefault="0038673C" w:rsidP="0038673C">
      <w:pPr>
        <w:spacing w:before="60"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673C" w:rsidRDefault="0038673C" w:rsidP="0038673C">
      <w:pPr>
        <w:spacing w:before="60"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673C" w:rsidRDefault="0038673C" w:rsidP="0038673C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</w:t>
      </w:r>
      <w:r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m, no exercício de suas atribuições legais, com fundamento no art. 50 da Constituição Federal, combinado com os artigos 159 e 160 do Regime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nto Interno da Câmara Municipal 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questão:</w:t>
      </w:r>
    </w:p>
    <w:p w:rsidR="0038673C" w:rsidRDefault="0038673C" w:rsidP="0038673C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673C" w:rsidRDefault="0038673C" w:rsidP="0038673C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F619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CARGO DE PROVIMENTO EFETIVO DE F</w:t>
      </w:r>
      <w:r w:rsidR="00994F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ISIOTERAPEUTA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8673C" w:rsidRDefault="0038673C" w:rsidP="0038673C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673C" w:rsidRDefault="0038673C" w:rsidP="0038673C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 </w:t>
      </w:r>
      <w:r w:rsidRPr="00F619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Lei Municipal 1.655, de 15 de abril de 2020, que “Reestrutura o plano de carreira dos servidores, com os respectivos quadros de cargos e funções públicas do Município de Campos Borges e dá outras providências”, prevê em seu quadro de cargos de provimento efetivo a existência de 1 cargo de </w:t>
      </w:r>
      <w:r w:rsidR="00083935">
        <w:rPr>
          <w:rFonts w:ascii="Times New Roman" w:eastAsia="Times New Roman" w:hAnsi="Times New Roman" w:cs="Times New Roman"/>
          <w:sz w:val="24"/>
          <w:szCs w:val="24"/>
          <w:lang w:eastAsia="pt-BR"/>
        </w:rPr>
        <w:t>FISIOTERAPEUTA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83935">
        <w:rPr>
          <w:rFonts w:ascii="Times New Roman" w:eastAsia="Times New Roman" w:hAnsi="Times New Roman" w:cs="Times New Roman"/>
          <w:sz w:val="24"/>
          <w:szCs w:val="24"/>
          <w:lang w:eastAsia="pt-BR"/>
        </w:rPr>
        <w:t>com carga horária semanal de 20 horas.</w:t>
      </w:r>
      <w:bookmarkStart w:id="0" w:name="_GoBack"/>
      <w:bookmarkEnd w:id="0"/>
    </w:p>
    <w:p w:rsidR="0038673C" w:rsidRDefault="0038673C" w:rsidP="0038673C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 </w:t>
      </w:r>
      <w:r w:rsidRPr="00A765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concurso público aberto pelo edital 01, de 09 de novembro de 2023, previa a existência de 01 vaga para o cargo de </w:t>
      </w:r>
      <w:r w:rsidR="00083935">
        <w:rPr>
          <w:rFonts w:ascii="Times New Roman" w:eastAsia="Times New Roman" w:hAnsi="Times New Roman" w:cs="Times New Roman"/>
          <w:sz w:val="24"/>
          <w:szCs w:val="24"/>
          <w:lang w:eastAsia="pt-BR"/>
        </w:rPr>
        <w:t>FISIOTERAPEUTA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765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PERGUNTA-SE:</w:t>
      </w:r>
    </w:p>
    <w:p w:rsidR="0038673C" w:rsidRDefault="0038673C" w:rsidP="0038673C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1.2.1. Existe algum candidato aprovado no respectivo concurso? Se sim, qual a previsão de nomeação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aprovado?</w:t>
      </w:r>
    </w:p>
    <w:p w:rsidR="0038673C" w:rsidRDefault="0038673C" w:rsidP="0038673C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192F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38673C" w:rsidRPr="00800E41" w:rsidRDefault="0038673C" w:rsidP="0038673C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73C" w:rsidRDefault="0038673C" w:rsidP="0038673C">
      <w:pPr>
        <w:pStyle w:val="PargrafodaLista"/>
        <w:spacing w:before="60" w:after="6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ampos Borges/RS, 03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38673C" w:rsidRDefault="0038673C" w:rsidP="0038673C">
      <w:pPr>
        <w:pStyle w:val="PargrafodaLista"/>
        <w:spacing w:before="60" w:after="6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673C" w:rsidRDefault="0038673C" w:rsidP="0038673C">
      <w:pPr>
        <w:pStyle w:val="PargrafodaLista"/>
        <w:spacing w:before="60"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673C" w:rsidRDefault="0038673C" w:rsidP="0038673C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</w:p>
    <w:p w:rsidR="00E670D9" w:rsidRPr="0038673C" w:rsidRDefault="0038673C" w:rsidP="0038673C">
      <w:pPr>
        <w:spacing w:after="0" w:line="36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do PDT</w:t>
      </w:r>
    </w:p>
    <w:sectPr w:rsidR="00E670D9" w:rsidRPr="0038673C" w:rsidSect="00313041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1" w:rsidRPr="0020553E" w:rsidRDefault="00083935" w:rsidP="00313041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318A598" wp14:editId="1395AFA8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E1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313041" w:rsidRPr="0020553E" w:rsidRDefault="00083935" w:rsidP="00313041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313041" w:rsidRPr="00830F06" w:rsidRDefault="00083935" w:rsidP="00313041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1" w:rsidRDefault="00083935" w:rsidP="00313041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FD0691" wp14:editId="32F1B0F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041" w:rsidRPr="008F1E64" w:rsidRDefault="00083935" w:rsidP="00313041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313041" w:rsidRPr="006A0DB4" w:rsidRDefault="00083935" w:rsidP="00313041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313041" w:rsidRPr="008F1E64" w:rsidRDefault="00083935" w:rsidP="0031304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D06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313041" w:rsidRPr="008F1E64" w:rsidRDefault="00083935" w:rsidP="00313041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313041" w:rsidRPr="006A0DB4" w:rsidRDefault="00083935" w:rsidP="00313041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313041" w:rsidRPr="008F1E64" w:rsidRDefault="00083935" w:rsidP="0031304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D1F71E2" wp14:editId="3A60F0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74C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3E7D8CF" wp14:editId="60753BF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8B3AFF" wp14:editId="5462F332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3C"/>
    <w:rsid w:val="00083935"/>
    <w:rsid w:val="0038673C"/>
    <w:rsid w:val="00994F4A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8CE9"/>
  <w15:chartTrackingRefBased/>
  <w15:docId w15:val="{9C908318-C2F0-4B2E-9FF5-52A66497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3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6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73C"/>
  </w:style>
  <w:style w:type="paragraph" w:styleId="Rodap">
    <w:name w:val="footer"/>
    <w:basedOn w:val="Normal"/>
    <w:link w:val="RodapChar"/>
    <w:uiPriority w:val="99"/>
    <w:unhideWhenUsed/>
    <w:rsid w:val="00386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73C"/>
  </w:style>
  <w:style w:type="paragraph" w:styleId="PargrafodaLista">
    <w:name w:val="List Paragraph"/>
    <w:basedOn w:val="Normal"/>
    <w:uiPriority w:val="34"/>
    <w:qFormat/>
    <w:rsid w:val="0038673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2025-09-03T18:17:00Z</cp:lastPrinted>
  <dcterms:created xsi:type="dcterms:W3CDTF">2025-09-03T17:00:00Z</dcterms:created>
  <dcterms:modified xsi:type="dcterms:W3CDTF">2025-09-03T18:18:00Z</dcterms:modified>
</cp:coreProperties>
</file>