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4E" w:rsidRPr="00D545D3" w:rsidRDefault="00921B4E" w:rsidP="00921B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5D3">
        <w:rPr>
          <w:rFonts w:ascii="Times New Roman" w:hAnsi="Times New Roman" w:cs="Times New Roman"/>
          <w:b/>
          <w:sz w:val="24"/>
          <w:szCs w:val="24"/>
        </w:rPr>
        <w:t>INDICAÇÃO N</w:t>
      </w:r>
      <w:r w:rsidRPr="00D545D3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D545D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01 DE JULHO DE 2025</w:t>
      </w:r>
      <w:r w:rsidRPr="00D545D3">
        <w:rPr>
          <w:rFonts w:ascii="Times New Roman" w:hAnsi="Times New Roman" w:cs="Times New Roman"/>
          <w:b/>
          <w:sz w:val="24"/>
          <w:szCs w:val="24"/>
        </w:rPr>
        <w:t>.</w:t>
      </w:r>
    </w:p>
    <w:p w:rsidR="00921B4E" w:rsidRDefault="00921B4E" w:rsidP="00921B4E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921B4E" w:rsidRPr="00D545D3" w:rsidRDefault="00921B4E" w:rsidP="00921B4E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921B4E" w:rsidRPr="00D545D3" w:rsidRDefault="00921B4E" w:rsidP="00921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921B4E" w:rsidRPr="00D545D3" w:rsidRDefault="00921B4E" w:rsidP="00921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D545D3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D545D3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921B4E" w:rsidRPr="00D545D3" w:rsidRDefault="00921B4E" w:rsidP="00921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Prefeita</w:t>
      </w:r>
      <w:r w:rsidRPr="00D545D3">
        <w:rPr>
          <w:rFonts w:ascii="Times New Roman" w:hAnsi="Times New Roman" w:cs="Times New Roman"/>
          <w:sz w:val="24"/>
          <w:szCs w:val="24"/>
        </w:rPr>
        <w:t xml:space="preserve"> de Campos Borges/RS.</w:t>
      </w:r>
    </w:p>
    <w:p w:rsidR="00921B4E" w:rsidRDefault="00921B4E" w:rsidP="00921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4E" w:rsidRPr="00D545D3" w:rsidRDefault="00921B4E" w:rsidP="00921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4E" w:rsidRDefault="00921B4E" w:rsidP="00921B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MATEUS CARVALHO MERLIN, </w:t>
      </w:r>
      <w:r>
        <w:rPr>
          <w:rFonts w:ascii="Times New Roman" w:hAnsi="Times New Roman" w:cs="Times New Roman"/>
          <w:sz w:val="24"/>
          <w:szCs w:val="24"/>
        </w:rPr>
        <w:t>integrante da bancada do PL,</w:t>
      </w:r>
      <w:r w:rsidRPr="00D5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D545D3">
        <w:rPr>
          <w:rFonts w:ascii="Times New Roman" w:hAnsi="Times New Roman" w:cs="Times New Roman"/>
          <w:sz w:val="24"/>
          <w:szCs w:val="24"/>
        </w:rPr>
        <w:t xml:space="preserve">m, respeitosamente, à presença de Vossa Excelência, nos termos do disposto pelo artigo 163 do Regimento Interno da Câmara Municipal de Campos Borges/RS, </w:t>
      </w:r>
      <w:r w:rsidRPr="00667FA8">
        <w:rPr>
          <w:rFonts w:ascii="Times New Roman" w:hAnsi="Times New Roman" w:cs="Times New Roman"/>
          <w:b/>
          <w:sz w:val="24"/>
          <w:szCs w:val="24"/>
        </w:rPr>
        <w:t>PROPOR</w:t>
      </w:r>
      <w:r w:rsidRPr="00667FA8">
        <w:rPr>
          <w:rFonts w:ascii="Times New Roman" w:hAnsi="Times New Roman" w:cs="Times New Roman"/>
          <w:sz w:val="24"/>
          <w:szCs w:val="24"/>
        </w:rPr>
        <w:t xml:space="preserve"> ao Poder Executivo Municipal a seguinte </w:t>
      </w:r>
      <w:r w:rsidRPr="00667FA8">
        <w:rPr>
          <w:rFonts w:ascii="Times New Roman" w:hAnsi="Times New Roman" w:cs="Times New Roman"/>
          <w:b/>
          <w:sz w:val="24"/>
          <w:szCs w:val="24"/>
        </w:rPr>
        <w:t xml:space="preserve">INDICAÇÃO, </w:t>
      </w:r>
      <w:r w:rsidRPr="00667FA8">
        <w:rPr>
          <w:rFonts w:ascii="Times New Roman" w:hAnsi="Times New Roman" w:cs="Times New Roman"/>
          <w:sz w:val="24"/>
          <w:szCs w:val="24"/>
        </w:rPr>
        <w:t>solicitando que após lida em plenário seja encaminhada ao Chefe do Poder Executivo Municipal.</w:t>
      </w:r>
    </w:p>
    <w:p w:rsidR="00921B4E" w:rsidRPr="00667FA8" w:rsidRDefault="00921B4E" w:rsidP="00921B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1B4E" w:rsidRPr="00E13582" w:rsidRDefault="00921B4E" w:rsidP="00921B4E">
      <w:pPr>
        <w:pStyle w:val="PargrafodaLista"/>
        <w:numPr>
          <w:ilvl w:val="0"/>
          <w:numId w:val="1"/>
        </w:numPr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SUGERE ao Poder Executivo que realize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contratação de mais um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psicólogo(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para atendimento na Escola Menino Deus e na creche EMEI toca dos Tocos.</w:t>
      </w:r>
    </w:p>
    <w:p w:rsidR="00921B4E" w:rsidRPr="00E13582" w:rsidRDefault="00921B4E" w:rsidP="00921B4E">
      <w:pPr>
        <w:pStyle w:val="PargrafodaLista"/>
        <w:spacing w:before="120" w:after="12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B4E" w:rsidRDefault="00921B4E" w:rsidP="00921B4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2B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21B4E" w:rsidRDefault="00921B4E" w:rsidP="00921B4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B4E" w:rsidRPr="00D820D3" w:rsidRDefault="00921B4E" w:rsidP="00921B4E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989">
        <w:rPr>
          <w:rFonts w:ascii="Times New Roman" w:hAnsi="Times New Roman" w:cs="Times New Roman"/>
          <w:sz w:val="24"/>
          <w:szCs w:val="24"/>
        </w:rPr>
        <w:t xml:space="preserve">Tal medida tem como principal fundamento </w:t>
      </w:r>
      <w:r>
        <w:rPr>
          <w:rFonts w:ascii="Times New Roman" w:hAnsi="Times New Roman" w:cs="Times New Roman"/>
          <w:sz w:val="24"/>
          <w:szCs w:val="24"/>
        </w:rPr>
        <w:t xml:space="preserve">a grande demanda de atendimentos realizados </w:t>
      </w:r>
      <w:r w:rsidR="00892C95">
        <w:rPr>
          <w:rFonts w:ascii="Times New Roman" w:hAnsi="Times New Roman" w:cs="Times New Roman"/>
          <w:sz w:val="24"/>
          <w:szCs w:val="24"/>
        </w:rPr>
        <w:t xml:space="preserve">pela profissional que atende na rede de ensino municipal, sendo insuficientes apenas as 20 horas de trabalho dessa profissional. Tal medida sugere a contratação de mais </w:t>
      </w:r>
      <w:proofErr w:type="gramStart"/>
      <w:r w:rsidR="00892C95">
        <w:rPr>
          <w:rFonts w:ascii="Times New Roman" w:hAnsi="Times New Roman" w:cs="Times New Roman"/>
          <w:sz w:val="24"/>
          <w:szCs w:val="24"/>
        </w:rPr>
        <w:t>um(</w:t>
      </w:r>
      <w:proofErr w:type="gramEnd"/>
      <w:r w:rsidR="00892C95">
        <w:rPr>
          <w:rFonts w:ascii="Times New Roman" w:hAnsi="Times New Roman" w:cs="Times New Roman"/>
          <w:sz w:val="24"/>
          <w:szCs w:val="24"/>
        </w:rPr>
        <w:t xml:space="preserve">a) profissional para atender as demandas nas escolas </w:t>
      </w:r>
      <w:r w:rsidR="00C5129B">
        <w:rPr>
          <w:rFonts w:ascii="Times New Roman" w:hAnsi="Times New Roman" w:cs="Times New Roman"/>
          <w:sz w:val="24"/>
          <w:szCs w:val="24"/>
        </w:rPr>
        <w:t>da rede de ensino municipal</w:t>
      </w:r>
      <w:bookmarkStart w:id="0" w:name="_GoBack"/>
      <w:bookmarkEnd w:id="0"/>
      <w:r w:rsidR="00892C95">
        <w:rPr>
          <w:rFonts w:ascii="Times New Roman" w:hAnsi="Times New Roman" w:cs="Times New Roman"/>
          <w:sz w:val="24"/>
          <w:szCs w:val="24"/>
        </w:rPr>
        <w:t>.</w:t>
      </w:r>
    </w:p>
    <w:p w:rsidR="00921B4E" w:rsidRDefault="00921B4E" w:rsidP="00921B4E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 w:rsidR="00921B4E" w:rsidRPr="00D545D3" w:rsidRDefault="00921B4E" w:rsidP="00921B4E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Campos Borges/RS, </w:t>
      </w:r>
      <w:r>
        <w:rPr>
          <w:rFonts w:ascii="Times New Roman" w:hAnsi="Times New Roman" w:cs="Times New Roman"/>
          <w:sz w:val="24"/>
          <w:szCs w:val="24"/>
        </w:rPr>
        <w:t xml:space="preserve">01 de julho </w:t>
      </w:r>
      <w:r w:rsidRPr="00D545D3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545D3">
        <w:rPr>
          <w:rFonts w:ascii="Times New Roman" w:hAnsi="Times New Roman" w:cs="Times New Roman"/>
          <w:sz w:val="24"/>
          <w:szCs w:val="24"/>
        </w:rPr>
        <w:t>.</w:t>
      </w:r>
    </w:p>
    <w:p w:rsidR="00921B4E" w:rsidRDefault="00921B4E" w:rsidP="00921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4E" w:rsidRDefault="00921B4E" w:rsidP="00921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4E" w:rsidRDefault="00921B4E" w:rsidP="00921B4E">
      <w:pPr>
        <w:tabs>
          <w:tab w:val="left" w:pos="907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670D9" w:rsidRDefault="00921B4E" w:rsidP="00921B4E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MATEUS CARVALHO MERLIN</w:t>
      </w:r>
    </w:p>
    <w:sectPr w:rsidR="00E670D9" w:rsidSect="00496B8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129B">
      <w:pPr>
        <w:spacing w:after="0" w:line="240" w:lineRule="auto"/>
      </w:pPr>
      <w:r>
        <w:separator/>
      </w:r>
    </w:p>
  </w:endnote>
  <w:endnote w:type="continuationSeparator" w:id="0">
    <w:p w:rsidR="00000000" w:rsidRDefault="00C5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A45DC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F0E7FF9" wp14:editId="7A504B0C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3D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uE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xLquE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A45DCF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A45DCF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129B">
      <w:pPr>
        <w:spacing w:after="0" w:line="240" w:lineRule="auto"/>
      </w:pPr>
      <w:r>
        <w:separator/>
      </w:r>
    </w:p>
  </w:footnote>
  <w:footnote w:type="continuationSeparator" w:id="0">
    <w:p w:rsidR="00000000" w:rsidRDefault="00C5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A45DC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3C01D6" wp14:editId="7C1F3399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A45DCF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A45DCF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A45DCF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C01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pswIAALk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8bHAKb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A45DCF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A45DCF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A45DCF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" 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40B7203" wp14:editId="5621B9A0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22C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7aSqK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6DB157A" wp14:editId="7DD3C7CD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A5058C" wp14:editId="15D2B24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C6E"/>
    <w:multiLevelType w:val="hybridMultilevel"/>
    <w:tmpl w:val="B6E898B6"/>
    <w:lvl w:ilvl="0" w:tplc="8F3A4AA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4E"/>
    <w:rsid w:val="00892C95"/>
    <w:rsid w:val="00921B4E"/>
    <w:rsid w:val="00A45DCF"/>
    <w:rsid w:val="00C5129B"/>
    <w:rsid w:val="00CD7AAF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5EB2"/>
  <w15:chartTrackingRefBased/>
  <w15:docId w15:val="{4A614307-4C26-4B64-B795-6D80240E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B4E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21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1B4E"/>
  </w:style>
  <w:style w:type="paragraph" w:styleId="Rodap">
    <w:name w:val="footer"/>
    <w:basedOn w:val="Normal"/>
    <w:link w:val="RodapChar"/>
    <w:uiPriority w:val="99"/>
    <w:semiHidden/>
    <w:unhideWhenUsed/>
    <w:rsid w:val="00921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B4E"/>
  </w:style>
  <w:style w:type="paragraph" w:styleId="PargrafodaLista">
    <w:name w:val="List Paragraph"/>
    <w:basedOn w:val="Normal"/>
    <w:uiPriority w:val="34"/>
    <w:qFormat/>
    <w:rsid w:val="00921B4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2</cp:revision>
  <dcterms:created xsi:type="dcterms:W3CDTF">2025-07-01T17:43:00Z</dcterms:created>
  <dcterms:modified xsi:type="dcterms:W3CDTF">2025-07-07T14:09:00Z</dcterms:modified>
</cp:coreProperties>
</file>