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09A" w:rsidRPr="009A3C5C" w:rsidRDefault="007F209A" w:rsidP="007F209A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C5C">
        <w:rPr>
          <w:rFonts w:ascii="Times New Roman" w:hAnsi="Times New Roman" w:cs="Times New Roman"/>
          <w:b/>
          <w:sz w:val="24"/>
          <w:szCs w:val="24"/>
        </w:rPr>
        <w:t>DESPACHO</w:t>
      </w:r>
      <w:r w:rsidR="00DC490C">
        <w:rPr>
          <w:rFonts w:ascii="Times New Roman" w:hAnsi="Times New Roman" w:cs="Times New Roman"/>
          <w:b/>
          <w:sz w:val="24"/>
          <w:szCs w:val="24"/>
        </w:rPr>
        <w:t xml:space="preserve"> DE AUTORIZAÇÃO</w:t>
      </w:r>
    </w:p>
    <w:p w:rsidR="007F209A" w:rsidRPr="009A3C5C" w:rsidRDefault="007F209A" w:rsidP="007F209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209A" w:rsidRPr="009A3C5C" w:rsidRDefault="007F209A" w:rsidP="007F209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3C5C">
        <w:rPr>
          <w:rFonts w:ascii="Times New Roman" w:hAnsi="Times New Roman" w:cs="Times New Roman"/>
          <w:sz w:val="24"/>
          <w:szCs w:val="24"/>
        </w:rPr>
        <w:t>R</w:t>
      </w:r>
      <w:r w:rsidR="00371454">
        <w:rPr>
          <w:rFonts w:ascii="Times New Roman" w:hAnsi="Times New Roman" w:cs="Times New Roman"/>
          <w:sz w:val="24"/>
          <w:szCs w:val="24"/>
        </w:rPr>
        <w:t>eferente ao MEMORANDO Nº 04</w:t>
      </w:r>
      <w:r>
        <w:rPr>
          <w:rFonts w:ascii="Times New Roman" w:hAnsi="Times New Roman" w:cs="Times New Roman"/>
          <w:sz w:val="24"/>
          <w:szCs w:val="24"/>
        </w:rPr>
        <w:t>/2025</w:t>
      </w:r>
      <w:r w:rsidRPr="009A3C5C">
        <w:rPr>
          <w:rFonts w:ascii="Times New Roman" w:hAnsi="Times New Roman" w:cs="Times New Roman"/>
          <w:sz w:val="24"/>
          <w:szCs w:val="24"/>
        </w:rPr>
        <w:tab/>
        <w:t>- CMVCB</w:t>
      </w:r>
    </w:p>
    <w:p w:rsidR="007F209A" w:rsidRPr="009A3C5C" w:rsidRDefault="007F209A" w:rsidP="007F209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F209A" w:rsidRPr="009A3C5C" w:rsidRDefault="007F209A" w:rsidP="007F209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3C5C">
        <w:rPr>
          <w:rFonts w:ascii="Times New Roman" w:hAnsi="Times New Roman" w:cs="Times New Roman"/>
          <w:b/>
          <w:sz w:val="24"/>
          <w:szCs w:val="24"/>
        </w:rPr>
        <w:t xml:space="preserve">Sra. </w:t>
      </w:r>
      <w:r>
        <w:rPr>
          <w:rFonts w:ascii="Times New Roman" w:hAnsi="Times New Roman" w:cs="Times New Roman"/>
          <w:b/>
          <w:sz w:val="24"/>
          <w:szCs w:val="24"/>
        </w:rPr>
        <w:t xml:space="preserve">Erica Juliana Toledo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Buss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C5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A3C5C">
        <w:rPr>
          <w:rFonts w:ascii="Times New Roman" w:hAnsi="Times New Roman" w:cs="Times New Roman"/>
          <w:sz w:val="24"/>
          <w:szCs w:val="24"/>
        </w:rPr>
        <w:t>Diretora Geral da Câmara.</w:t>
      </w:r>
    </w:p>
    <w:p w:rsidR="007F209A" w:rsidRPr="009A3C5C" w:rsidRDefault="007F209A" w:rsidP="007F209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F209A" w:rsidRPr="009A3C5C" w:rsidRDefault="007F209A" w:rsidP="007F209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F209A" w:rsidRPr="00336C4F" w:rsidRDefault="007F209A" w:rsidP="007F209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3C5C">
        <w:rPr>
          <w:rFonts w:ascii="Times New Roman" w:hAnsi="Times New Roman" w:cs="Times New Roman"/>
          <w:sz w:val="24"/>
          <w:szCs w:val="24"/>
        </w:rPr>
        <w:t>O Presidente da Câmara Municipal de Campos Borges/RS,</w:t>
      </w:r>
      <w:r w:rsidRPr="009A3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D17">
        <w:rPr>
          <w:rFonts w:ascii="Times New Roman" w:hAnsi="Times New Roman" w:cs="Times New Roman"/>
          <w:b/>
          <w:sz w:val="24"/>
          <w:szCs w:val="24"/>
        </w:rPr>
        <w:t xml:space="preserve">Ivo </w:t>
      </w:r>
      <w:proofErr w:type="spellStart"/>
      <w:r w:rsidRPr="00E85D17">
        <w:rPr>
          <w:rFonts w:ascii="Times New Roman" w:hAnsi="Times New Roman" w:cs="Times New Roman"/>
          <w:b/>
          <w:sz w:val="24"/>
          <w:szCs w:val="24"/>
        </w:rPr>
        <w:t>Tiaraju</w:t>
      </w:r>
      <w:proofErr w:type="spellEnd"/>
      <w:r w:rsidRPr="00E85D17">
        <w:rPr>
          <w:rFonts w:ascii="Times New Roman" w:hAnsi="Times New Roman" w:cs="Times New Roman"/>
          <w:b/>
          <w:sz w:val="24"/>
          <w:szCs w:val="24"/>
        </w:rPr>
        <w:t xml:space="preserve"> Borba de Oliveira</w:t>
      </w:r>
      <w:r w:rsidRPr="009A3C5C">
        <w:rPr>
          <w:rFonts w:ascii="Times New Roman" w:hAnsi="Times New Roman" w:cs="Times New Roman"/>
          <w:sz w:val="24"/>
          <w:szCs w:val="24"/>
        </w:rPr>
        <w:t xml:space="preserve">, no uso das atribuições que lhe são </w:t>
      </w:r>
      <w:r w:rsidR="005A15A0" w:rsidRPr="00AB2BBB">
        <w:rPr>
          <w:rFonts w:ascii="Times New Roman" w:eastAsia="Times New Roman" w:hAnsi="Times New Roman" w:cs="Times New Roman"/>
          <w:sz w:val="24"/>
          <w:szCs w:val="24"/>
          <w:lang w:eastAsia="pt-BR"/>
        </w:rPr>
        <w:t>conferi</w:t>
      </w:r>
      <w:r w:rsidR="00DC490C">
        <w:rPr>
          <w:rFonts w:ascii="Times New Roman" w:eastAsia="Times New Roman" w:hAnsi="Times New Roman" w:cs="Times New Roman"/>
          <w:sz w:val="24"/>
          <w:szCs w:val="24"/>
          <w:lang w:eastAsia="pt-BR"/>
        </w:rPr>
        <w:t>das pela Lei Orgânica Municipal;</w:t>
      </w:r>
      <w:r w:rsidR="005A15A0" w:rsidRPr="00AB2B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490C">
        <w:rPr>
          <w:rFonts w:ascii="Times New Roman" w:hAnsi="Times New Roman" w:cs="Times New Roman"/>
          <w:sz w:val="24"/>
          <w:szCs w:val="24"/>
        </w:rPr>
        <w:t>A</w:t>
      </w:r>
      <w:r w:rsidR="005A15A0" w:rsidRPr="00AB2BBB">
        <w:rPr>
          <w:rFonts w:ascii="Times New Roman" w:hAnsi="Times New Roman" w:cs="Times New Roman"/>
          <w:sz w:val="24"/>
          <w:szCs w:val="24"/>
        </w:rPr>
        <w:t>rt. 39, § 1</w:t>
      </w:r>
      <w:r w:rsidR="005A15A0" w:rsidRPr="00AB2BB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5A15A0" w:rsidRPr="00AB2BBB">
        <w:rPr>
          <w:rFonts w:ascii="Times New Roman" w:hAnsi="Times New Roman" w:cs="Times New Roman"/>
          <w:sz w:val="24"/>
          <w:szCs w:val="24"/>
        </w:rPr>
        <w:t>, inciso III, alínea e, do Regimento Interno,</w:t>
      </w:r>
      <w:r w:rsidR="005A15A0" w:rsidRPr="00AB2B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3C5C">
        <w:rPr>
          <w:rFonts w:ascii="Times New Roman" w:hAnsi="Times New Roman" w:cs="Times New Roman"/>
          <w:b/>
          <w:sz w:val="24"/>
          <w:szCs w:val="24"/>
        </w:rPr>
        <w:t>TORNA PÚBLICO</w:t>
      </w:r>
      <w:r w:rsidRPr="009A3C5C">
        <w:rPr>
          <w:rFonts w:ascii="Times New Roman" w:hAnsi="Times New Roman" w:cs="Times New Roman"/>
          <w:sz w:val="24"/>
          <w:szCs w:val="24"/>
        </w:rPr>
        <w:t xml:space="preserve"> que, </w:t>
      </w:r>
      <w:r w:rsidR="005A15A0" w:rsidRPr="00AB2BBB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Documento de Formalização de Demanda (DFD), Estudo Técnico Preliminar (ETP</w:t>
      </w:r>
      <w:r w:rsidR="005A1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e o Termo de Referência (TR), </w:t>
      </w:r>
      <w:r w:rsidRPr="009A3C5C">
        <w:rPr>
          <w:rFonts w:ascii="Times New Roman" w:hAnsi="Times New Roman" w:cs="Times New Roman"/>
          <w:sz w:val="24"/>
          <w:szCs w:val="24"/>
        </w:rPr>
        <w:t>tendo concordado com as justificativas e demais razões co</w:t>
      </w:r>
      <w:r w:rsidR="00831FC3">
        <w:rPr>
          <w:rFonts w:ascii="Times New Roman" w:hAnsi="Times New Roman" w:cs="Times New Roman"/>
          <w:sz w:val="24"/>
          <w:szCs w:val="24"/>
        </w:rPr>
        <w:t>nstantes no MEMORANDO Nº 04</w:t>
      </w:r>
      <w:r>
        <w:rPr>
          <w:rFonts w:ascii="Times New Roman" w:hAnsi="Times New Roman" w:cs="Times New Roman"/>
          <w:sz w:val="24"/>
          <w:szCs w:val="24"/>
        </w:rPr>
        <w:t>/2025</w:t>
      </w:r>
      <w:r w:rsidRPr="009A3C5C">
        <w:rPr>
          <w:rFonts w:ascii="Times New Roman" w:hAnsi="Times New Roman" w:cs="Times New Roman"/>
          <w:sz w:val="24"/>
          <w:szCs w:val="24"/>
        </w:rPr>
        <w:t xml:space="preserve">- CMVCB, </w:t>
      </w:r>
      <w:r w:rsidR="005D7C47">
        <w:rPr>
          <w:rFonts w:ascii="Times New Roman" w:hAnsi="Times New Roman" w:cs="Times New Roman"/>
          <w:b/>
          <w:sz w:val="24"/>
          <w:szCs w:val="24"/>
        </w:rPr>
        <w:t xml:space="preserve">AUTORIZA, </w:t>
      </w:r>
      <w:r w:rsidR="005D7C47" w:rsidRPr="00AB2BBB">
        <w:rPr>
          <w:rFonts w:ascii="Times New Roman" w:eastAsia="Times New Roman" w:hAnsi="Times New Roman" w:cs="Times New Roman"/>
          <w:sz w:val="24"/>
          <w:szCs w:val="24"/>
          <w:lang w:eastAsia="pt-BR"/>
        </w:rPr>
        <w:t>em conformidade com o art. 75, inciso II, combinado com o art. 18 da Lei nº 14.133/2021</w:t>
      </w:r>
      <w:r w:rsidR="005D7C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C30E68">
        <w:rPr>
          <w:rFonts w:ascii="Times New Roman" w:hAnsi="Times New Roman" w:cs="Times New Roman"/>
          <w:sz w:val="24"/>
          <w:szCs w:val="24"/>
        </w:rPr>
        <w:t xml:space="preserve">a abertura de Processo Licitatório </w:t>
      </w:r>
      <w:r w:rsidR="005D7C47">
        <w:rPr>
          <w:rFonts w:ascii="Times New Roman" w:hAnsi="Times New Roman" w:cs="Times New Roman"/>
          <w:sz w:val="24"/>
          <w:szCs w:val="24"/>
        </w:rPr>
        <w:t xml:space="preserve">na forma de contratação direta por meio de dispensa de licitação, </w:t>
      </w:r>
      <w:r w:rsidRPr="00C30E68">
        <w:rPr>
          <w:rFonts w:ascii="Times New Roman" w:hAnsi="Times New Roman" w:cs="Times New Roman"/>
          <w:sz w:val="24"/>
          <w:szCs w:val="24"/>
        </w:rPr>
        <w:t xml:space="preserve">a </w:t>
      </w:r>
      <w:r w:rsidR="002C498D">
        <w:rPr>
          <w:rFonts w:ascii="Times New Roman" w:hAnsi="Times New Roman" w:cs="Times New Roman"/>
          <w:sz w:val="24"/>
          <w:szCs w:val="24"/>
        </w:rPr>
        <w:t>Contratação de serviços</w:t>
      </w:r>
      <w:r w:rsidR="002C498D" w:rsidRPr="00486A0D">
        <w:rPr>
          <w:rFonts w:ascii="Times New Roman" w:hAnsi="Times New Roman" w:cs="Times New Roman"/>
          <w:sz w:val="24"/>
          <w:szCs w:val="24"/>
        </w:rPr>
        <w:t xml:space="preserve"> </w:t>
      </w:r>
      <w:r w:rsidR="002C498D">
        <w:rPr>
          <w:rFonts w:ascii="Times New Roman" w:hAnsi="Times New Roman" w:cs="Times New Roman"/>
          <w:sz w:val="24"/>
          <w:szCs w:val="24"/>
        </w:rPr>
        <w:t xml:space="preserve">de publicidade </w:t>
      </w:r>
      <w:r w:rsidR="002C498D" w:rsidRPr="00077256">
        <w:rPr>
          <w:rFonts w:ascii="Times New Roman" w:hAnsi="Times New Roman" w:cs="Times New Roman"/>
          <w:sz w:val="24"/>
          <w:szCs w:val="24"/>
        </w:rPr>
        <w:t>de conteúdo de caráter educativo, informativo e de orientação social,</w:t>
      </w:r>
      <w:r w:rsidR="002C498D" w:rsidRPr="00077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dos </w:t>
      </w:r>
      <w:r w:rsidR="002C498D" w:rsidRPr="00077256">
        <w:rPr>
          <w:rFonts w:ascii="Times New Roman" w:hAnsi="Times New Roman" w:cs="Times New Roman"/>
          <w:sz w:val="24"/>
          <w:szCs w:val="24"/>
        </w:rPr>
        <w:t xml:space="preserve">atos e atividades </w:t>
      </w:r>
      <w:r w:rsidR="002C498D">
        <w:rPr>
          <w:rFonts w:ascii="Times New Roman" w:hAnsi="Times New Roman" w:cs="Times New Roman"/>
          <w:bCs/>
          <w:color w:val="000000"/>
          <w:sz w:val="24"/>
          <w:szCs w:val="24"/>
        </w:rPr>
        <w:t>institucionais do Poder Legislativo de Campos B</w:t>
      </w:r>
      <w:r w:rsidR="002C498D" w:rsidRPr="00077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orges, em jornal impresso colorido e ou preto e branco, incluindo entrevistas, </w:t>
      </w:r>
      <w:r w:rsidR="002C49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registros fotográficos, publicação de </w:t>
      </w:r>
      <w:r w:rsidR="002C498D" w:rsidRPr="00077256">
        <w:rPr>
          <w:rFonts w:ascii="Times New Roman" w:hAnsi="Times New Roman" w:cs="Times New Roman"/>
          <w:bCs/>
          <w:color w:val="000000"/>
          <w:sz w:val="24"/>
          <w:szCs w:val="24"/>
        </w:rPr>
        <w:t>editais, avisos de utilidade pública</w:t>
      </w:r>
      <w:r w:rsidR="002C498D">
        <w:rPr>
          <w:rFonts w:ascii="Times New Roman" w:hAnsi="Times New Roman" w:cs="Times New Roman"/>
          <w:bCs/>
          <w:color w:val="000000"/>
          <w:sz w:val="24"/>
          <w:szCs w:val="24"/>
        </w:rPr>
        <w:t>, cobertura de eventos</w:t>
      </w:r>
      <w:r w:rsidR="002C498D" w:rsidRPr="000772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outros, referente 1/2 página quinzenal, com 12 exemplares</w:t>
      </w:r>
      <w:r w:rsidR="007C04C2" w:rsidRPr="00353341">
        <w:rPr>
          <w:rFonts w:ascii="Times New Roman" w:hAnsi="Times New Roman" w:cs="Times New Roman"/>
          <w:sz w:val="24"/>
          <w:szCs w:val="24"/>
        </w:rPr>
        <w:t>, tornando os atos e atividades institucionais do Poder Legislativo mais transparentes</w:t>
      </w:r>
      <w:r w:rsidR="00C3430D">
        <w:rPr>
          <w:rFonts w:ascii="Times New Roman" w:hAnsi="Times New Roman" w:cs="Times New Roman"/>
          <w:sz w:val="24"/>
          <w:szCs w:val="24"/>
        </w:rPr>
        <w:t>.</w:t>
      </w:r>
    </w:p>
    <w:p w:rsidR="007F209A" w:rsidRPr="009A3C5C" w:rsidRDefault="007F209A" w:rsidP="007F209A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3C5C">
        <w:rPr>
          <w:rFonts w:ascii="Times New Roman" w:hAnsi="Times New Roman" w:cs="Times New Roman"/>
          <w:sz w:val="24"/>
          <w:szCs w:val="24"/>
        </w:rPr>
        <w:t>Determina-se o encaminhamento do memorando e deste despacho para o Agente de Contratação e Setor Jurídico desta Câmara Municipal para o devido seguimento e acompanhamento do Processo Licitatório.</w:t>
      </w:r>
    </w:p>
    <w:p w:rsidR="007F209A" w:rsidRPr="009A3C5C" w:rsidRDefault="007F209A" w:rsidP="007F209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F209A" w:rsidRPr="009A3C5C" w:rsidRDefault="00DC490C" w:rsidP="007F209A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Presidente</w:t>
      </w:r>
      <w:r w:rsidR="007F209A" w:rsidRPr="009A3C5C">
        <w:rPr>
          <w:rFonts w:ascii="Times New Roman" w:hAnsi="Times New Roman" w:cs="Times New Roman"/>
          <w:sz w:val="24"/>
          <w:szCs w:val="24"/>
        </w:rPr>
        <w:t xml:space="preserve"> da Câmara M</w:t>
      </w:r>
      <w:r w:rsidR="005A15A0">
        <w:rPr>
          <w:rFonts w:ascii="Times New Roman" w:hAnsi="Times New Roman" w:cs="Times New Roman"/>
          <w:sz w:val="24"/>
          <w:szCs w:val="24"/>
        </w:rPr>
        <w:t>unicipal de Campos Borges/RS</w:t>
      </w:r>
      <w:r w:rsidR="007018A8">
        <w:rPr>
          <w:rFonts w:ascii="Times New Roman" w:hAnsi="Times New Roman" w:cs="Times New Roman"/>
          <w:sz w:val="24"/>
          <w:szCs w:val="24"/>
        </w:rPr>
        <w:t>, 29</w:t>
      </w:r>
      <w:bookmarkStart w:id="0" w:name="_GoBack"/>
      <w:bookmarkEnd w:id="0"/>
      <w:r w:rsidR="007F209A" w:rsidRPr="009A3C5C">
        <w:rPr>
          <w:rFonts w:ascii="Times New Roman" w:hAnsi="Times New Roman" w:cs="Times New Roman"/>
          <w:sz w:val="24"/>
          <w:szCs w:val="24"/>
        </w:rPr>
        <w:t xml:space="preserve"> de </w:t>
      </w:r>
      <w:r w:rsidR="007C04C2">
        <w:rPr>
          <w:rFonts w:ascii="Times New Roman" w:hAnsi="Times New Roman" w:cs="Times New Roman"/>
          <w:sz w:val="24"/>
          <w:szCs w:val="24"/>
        </w:rPr>
        <w:t>abril</w:t>
      </w:r>
      <w:r w:rsidR="007F209A">
        <w:rPr>
          <w:rFonts w:ascii="Times New Roman" w:hAnsi="Times New Roman" w:cs="Times New Roman"/>
          <w:sz w:val="24"/>
          <w:szCs w:val="24"/>
        </w:rPr>
        <w:t xml:space="preserve"> de 2025</w:t>
      </w:r>
      <w:r w:rsidR="007F209A" w:rsidRPr="009A3C5C">
        <w:rPr>
          <w:rFonts w:ascii="Times New Roman" w:hAnsi="Times New Roman" w:cs="Times New Roman"/>
          <w:sz w:val="24"/>
          <w:szCs w:val="24"/>
        </w:rPr>
        <w:t>.</w:t>
      </w:r>
    </w:p>
    <w:p w:rsidR="007F209A" w:rsidRDefault="007F209A" w:rsidP="007F209A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C490C" w:rsidRPr="009A3C5C" w:rsidRDefault="00DC490C" w:rsidP="007F209A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F209A" w:rsidRPr="009A3C5C" w:rsidRDefault="007F209A" w:rsidP="007F209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</w:r>
      <w:r w:rsidRPr="009A3C5C">
        <w:rPr>
          <w:rFonts w:ascii="Times New Roman" w:hAnsi="Times New Roman" w:cs="Times New Roman"/>
          <w:sz w:val="24"/>
          <w:szCs w:val="24"/>
        </w:rPr>
        <w:softHyphen/>
        <w:t>______________________________________</w:t>
      </w:r>
    </w:p>
    <w:p w:rsidR="007F209A" w:rsidRPr="009A3C5C" w:rsidRDefault="007F209A" w:rsidP="007F209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Tiaraju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Borba de Oliveira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A3C5C"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7F209A" w:rsidRPr="009A3C5C" w:rsidRDefault="007F209A" w:rsidP="007F209A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F209A" w:rsidRPr="00F635C7" w:rsidRDefault="007F209A" w:rsidP="00822A98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3C5C">
        <w:rPr>
          <w:rFonts w:ascii="Times New Roman" w:hAnsi="Times New Roman" w:cs="Times New Roman"/>
          <w:sz w:val="24"/>
          <w:szCs w:val="24"/>
        </w:rPr>
        <w:t>Registre-se e publique-se.</w:t>
      </w:r>
    </w:p>
    <w:sectPr w:rsidR="007F209A" w:rsidRPr="00F635C7" w:rsidSect="00B16374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7C1" w:rsidRDefault="00822A98">
      <w:pPr>
        <w:spacing w:after="0" w:line="240" w:lineRule="auto"/>
      </w:pPr>
      <w:r>
        <w:separator/>
      </w:r>
    </w:p>
  </w:endnote>
  <w:endnote w:type="continuationSeparator" w:id="0">
    <w:p w:rsidR="003F07C1" w:rsidRDefault="0082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D17" w:rsidRPr="0020553E" w:rsidRDefault="007F209A" w:rsidP="00B16374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4CDC10B" wp14:editId="4473B2DD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58B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83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eQ983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E85D17" w:rsidRPr="0020553E" w:rsidRDefault="007F209A" w:rsidP="00B16374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E85D17" w:rsidRPr="00830F06" w:rsidRDefault="007F209A" w:rsidP="00B16374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7C1" w:rsidRDefault="00822A98">
      <w:pPr>
        <w:spacing w:after="0" w:line="240" w:lineRule="auto"/>
      </w:pPr>
      <w:r>
        <w:separator/>
      </w:r>
    </w:p>
  </w:footnote>
  <w:footnote w:type="continuationSeparator" w:id="0">
    <w:p w:rsidR="003F07C1" w:rsidRDefault="0082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D17" w:rsidRDefault="007F209A" w:rsidP="00B16374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081DC7" wp14:editId="3E6B40F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D17" w:rsidRPr="008F1E64" w:rsidRDefault="007F209A" w:rsidP="00B1637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E85D17" w:rsidRPr="006A0DB4" w:rsidRDefault="007F209A" w:rsidP="00B1637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E85D17" w:rsidRPr="008F1E64" w:rsidRDefault="007F209A" w:rsidP="00B16374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81D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ew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Z+nsL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E85D17" w:rsidRPr="008F1E64" w:rsidRDefault="007F209A" w:rsidP="00B1637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E85D17" w:rsidRPr="006A0DB4" w:rsidRDefault="007F209A" w:rsidP="00B1637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E85D17" w:rsidRPr="008F1E64" w:rsidRDefault="007F209A" w:rsidP="00B16374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3A85697" wp14:editId="5C0EB94B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BC1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g+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6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DM3Cg+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BE7554D" wp14:editId="34C049C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FDA68B3" wp14:editId="08EF70F9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9A"/>
    <w:rsid w:val="002C498D"/>
    <w:rsid w:val="00336C4F"/>
    <w:rsid w:val="00371454"/>
    <w:rsid w:val="003F07C1"/>
    <w:rsid w:val="00450040"/>
    <w:rsid w:val="005A15A0"/>
    <w:rsid w:val="005D7C47"/>
    <w:rsid w:val="007018A8"/>
    <w:rsid w:val="00766C6F"/>
    <w:rsid w:val="007C04C2"/>
    <w:rsid w:val="007F209A"/>
    <w:rsid w:val="00822A98"/>
    <w:rsid w:val="00831FC3"/>
    <w:rsid w:val="00C3430D"/>
    <w:rsid w:val="00CD7AAF"/>
    <w:rsid w:val="00DC490C"/>
    <w:rsid w:val="00E45867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402D"/>
  <w15:chartTrackingRefBased/>
  <w15:docId w15:val="{3FCA6DEE-9072-4FC2-9149-107D0967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09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F2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F209A"/>
  </w:style>
  <w:style w:type="paragraph" w:styleId="Rodap">
    <w:name w:val="footer"/>
    <w:basedOn w:val="Normal"/>
    <w:link w:val="RodapChar"/>
    <w:uiPriority w:val="99"/>
    <w:semiHidden/>
    <w:unhideWhenUsed/>
    <w:rsid w:val="007F2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F209A"/>
  </w:style>
  <w:style w:type="paragraph" w:styleId="PargrafodaLista">
    <w:name w:val="List Paragraph"/>
    <w:basedOn w:val="Normal"/>
    <w:uiPriority w:val="34"/>
    <w:qFormat/>
    <w:rsid w:val="007F209A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0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12</cp:revision>
  <cp:lastPrinted>2025-04-29T17:52:00Z</cp:lastPrinted>
  <dcterms:created xsi:type="dcterms:W3CDTF">2025-01-28T14:00:00Z</dcterms:created>
  <dcterms:modified xsi:type="dcterms:W3CDTF">2025-04-29T17:52:00Z</dcterms:modified>
</cp:coreProperties>
</file>