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D4" w:rsidRDefault="000155EE" w:rsidP="00D450D4">
      <w:pPr>
        <w:jc w:val="center"/>
        <w:rPr>
          <w:sz w:val="28"/>
          <w:szCs w:val="28"/>
        </w:rPr>
      </w:pPr>
      <w:r>
        <w:rPr>
          <w:sz w:val="28"/>
          <w:szCs w:val="28"/>
        </w:rPr>
        <w:t>Ata 006</w:t>
      </w:r>
      <w:r w:rsidR="00D450D4" w:rsidRPr="000D2E2C">
        <w:rPr>
          <w:sz w:val="28"/>
          <w:szCs w:val="28"/>
        </w:rPr>
        <w:t>/2023</w:t>
      </w:r>
    </w:p>
    <w:p w:rsidR="000155EE" w:rsidRDefault="00942B09" w:rsidP="00015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Aos </w:t>
      </w:r>
      <w:proofErr w:type="spellStart"/>
      <w:r>
        <w:rPr>
          <w:sz w:val="28"/>
          <w:szCs w:val="28"/>
        </w:rPr>
        <w:t>dez</w:t>
      </w:r>
      <w:r w:rsidR="000155EE" w:rsidRPr="000155EE">
        <w:rPr>
          <w:sz w:val="28"/>
          <w:szCs w:val="28"/>
        </w:rPr>
        <w:t>es</w:t>
      </w:r>
      <w:r w:rsidR="000155EE">
        <w:rPr>
          <w:sz w:val="28"/>
          <w:szCs w:val="28"/>
        </w:rPr>
        <w:t>ete</w:t>
      </w:r>
      <w:proofErr w:type="spellEnd"/>
      <w:r w:rsidR="000155EE">
        <w:rPr>
          <w:sz w:val="28"/>
          <w:szCs w:val="28"/>
        </w:rPr>
        <w:t xml:space="preserve"> dias do mês de abril de dois mil e vinte e três</w:t>
      </w:r>
      <w:r w:rsidR="000155EE" w:rsidRPr="000155EE">
        <w:rPr>
          <w:sz w:val="28"/>
          <w:szCs w:val="28"/>
        </w:rPr>
        <w:t xml:space="preserve"> </w:t>
      </w:r>
      <w:proofErr w:type="gramStart"/>
      <w:r w:rsidR="000155EE" w:rsidRPr="000155EE">
        <w:rPr>
          <w:sz w:val="28"/>
          <w:szCs w:val="28"/>
        </w:rPr>
        <w:t>reuniu -se</w:t>
      </w:r>
      <w:proofErr w:type="gramEnd"/>
      <w:r w:rsidR="000155EE" w:rsidRPr="000155EE">
        <w:rPr>
          <w:sz w:val="28"/>
          <w:szCs w:val="28"/>
        </w:rPr>
        <w:t xml:space="preserve"> a Comissão de Orçamento</w:t>
      </w:r>
      <w:r w:rsidR="000155EE">
        <w:rPr>
          <w:sz w:val="28"/>
          <w:szCs w:val="28"/>
        </w:rPr>
        <w:t xml:space="preserve">, </w:t>
      </w:r>
      <w:r w:rsidR="000155EE" w:rsidRPr="000155EE">
        <w:rPr>
          <w:sz w:val="28"/>
          <w:szCs w:val="28"/>
        </w:rPr>
        <w:t>Finanças</w:t>
      </w:r>
      <w:r w:rsidR="000155EE">
        <w:rPr>
          <w:sz w:val="28"/>
          <w:szCs w:val="28"/>
        </w:rPr>
        <w:t>,</w:t>
      </w:r>
      <w:r w:rsidR="000155EE" w:rsidRPr="000155EE">
        <w:rPr>
          <w:sz w:val="28"/>
          <w:szCs w:val="28"/>
        </w:rPr>
        <w:t xml:space="preserve"> Contas Públicas</w:t>
      </w:r>
      <w:r w:rsidR="000155EE">
        <w:rPr>
          <w:sz w:val="28"/>
          <w:szCs w:val="28"/>
        </w:rPr>
        <w:t>,</w:t>
      </w:r>
      <w:r w:rsidR="000155EE" w:rsidRPr="000155EE">
        <w:rPr>
          <w:sz w:val="28"/>
          <w:szCs w:val="28"/>
        </w:rPr>
        <w:t xml:space="preserve"> </w:t>
      </w:r>
      <w:proofErr w:type="spellStart"/>
      <w:r w:rsidR="000155EE" w:rsidRPr="000155EE">
        <w:rPr>
          <w:sz w:val="28"/>
          <w:szCs w:val="28"/>
        </w:rPr>
        <w:t>Infraestrutura</w:t>
      </w:r>
      <w:proofErr w:type="spellEnd"/>
      <w:r w:rsidR="000155EE" w:rsidRPr="000155EE">
        <w:rPr>
          <w:sz w:val="28"/>
          <w:szCs w:val="28"/>
        </w:rPr>
        <w:t xml:space="preserve"> e Desenvolvimento para emitir parecer do Projeto de Resolução n</w:t>
      </w:r>
      <w:r w:rsidR="000155EE">
        <w:rPr>
          <w:sz w:val="28"/>
          <w:szCs w:val="28"/>
        </w:rPr>
        <w:t>º</w:t>
      </w:r>
      <w:r w:rsidR="000155EE" w:rsidRPr="000155EE">
        <w:rPr>
          <w:sz w:val="28"/>
          <w:szCs w:val="28"/>
        </w:rPr>
        <w:t xml:space="preserve"> 01 de 15 de março de 2023</w:t>
      </w:r>
      <w:r w:rsidR="000155EE">
        <w:rPr>
          <w:sz w:val="28"/>
          <w:szCs w:val="28"/>
        </w:rPr>
        <w:t xml:space="preserve">, </w:t>
      </w:r>
      <w:r w:rsidR="000155EE" w:rsidRPr="000155EE">
        <w:rPr>
          <w:sz w:val="28"/>
          <w:szCs w:val="28"/>
        </w:rPr>
        <w:t xml:space="preserve">dispõe o reajuste ao valor da Bolsa Auxílio </w:t>
      </w:r>
      <w:r w:rsidR="000155EE">
        <w:rPr>
          <w:sz w:val="28"/>
          <w:szCs w:val="28"/>
        </w:rPr>
        <w:t>estabelecido no §</w:t>
      </w:r>
      <w:r w:rsidR="000155EE" w:rsidRPr="000155EE">
        <w:rPr>
          <w:sz w:val="28"/>
          <w:szCs w:val="28"/>
        </w:rPr>
        <w:t xml:space="preserve"> 1º do</w:t>
      </w:r>
      <w:r w:rsidR="000155EE">
        <w:rPr>
          <w:sz w:val="28"/>
          <w:szCs w:val="28"/>
        </w:rPr>
        <w:t xml:space="preserve"> </w:t>
      </w:r>
      <w:proofErr w:type="spellStart"/>
      <w:r w:rsidR="000155EE">
        <w:rPr>
          <w:sz w:val="28"/>
          <w:szCs w:val="28"/>
        </w:rPr>
        <w:t>art</w:t>
      </w:r>
      <w:proofErr w:type="spellEnd"/>
      <w:r w:rsidR="000155EE">
        <w:rPr>
          <w:sz w:val="28"/>
          <w:szCs w:val="28"/>
        </w:rPr>
        <w:t xml:space="preserve"> 3º da Lei Municipal nº </w:t>
      </w:r>
      <w:r w:rsidR="000155EE" w:rsidRPr="000155EE">
        <w:rPr>
          <w:sz w:val="28"/>
          <w:szCs w:val="28"/>
        </w:rPr>
        <w:t>1366/2015</w:t>
      </w:r>
      <w:r w:rsidR="000155EE">
        <w:rPr>
          <w:sz w:val="28"/>
          <w:szCs w:val="28"/>
        </w:rPr>
        <w:t>,</w:t>
      </w:r>
      <w:r w:rsidR="000155EE" w:rsidRPr="000155EE">
        <w:rPr>
          <w:sz w:val="28"/>
          <w:szCs w:val="28"/>
        </w:rPr>
        <w:t xml:space="preserve"> o qual voltou para a Comissão para ser emitido o parecer novamente a pedido do Vereador Moacir Rodrigues da Silva</w:t>
      </w:r>
      <w:r w:rsidR="000155EE">
        <w:rPr>
          <w:sz w:val="28"/>
          <w:szCs w:val="28"/>
        </w:rPr>
        <w:t>,</w:t>
      </w:r>
      <w:r w:rsidR="000155EE" w:rsidRPr="000155EE">
        <w:rPr>
          <w:sz w:val="28"/>
          <w:szCs w:val="28"/>
        </w:rPr>
        <w:t xml:space="preserve"> o qual a Comissão opinou de forma favorável pela aprovação do Projeto, e</w:t>
      </w:r>
      <w:r w:rsidR="000155EE">
        <w:rPr>
          <w:sz w:val="28"/>
          <w:szCs w:val="28"/>
        </w:rPr>
        <w:t>m seguida foi analisado o Projeto de L</w:t>
      </w:r>
      <w:r w:rsidR="000155EE" w:rsidRPr="000155EE">
        <w:rPr>
          <w:sz w:val="28"/>
          <w:szCs w:val="28"/>
        </w:rPr>
        <w:t>ei nº 17/ 2023 de 5 de Abril de 2023 do Poder Executivo autoriza a contratação temporária de Técnico de Enfermagem por excepcional interesse público</w:t>
      </w:r>
      <w:r w:rsidR="000155EE">
        <w:rPr>
          <w:sz w:val="28"/>
          <w:szCs w:val="28"/>
        </w:rPr>
        <w:t>,</w:t>
      </w:r>
      <w:r w:rsidR="000155EE" w:rsidRPr="000155EE">
        <w:rPr>
          <w:sz w:val="28"/>
          <w:szCs w:val="28"/>
        </w:rPr>
        <w:t xml:space="preserve"> para atuar junto a Secretaria Municipal de Saúde e Assistência Social e da outras providências, sendo que a Comissão op</w:t>
      </w:r>
      <w:r w:rsidR="000155EE">
        <w:rPr>
          <w:sz w:val="28"/>
          <w:szCs w:val="28"/>
        </w:rPr>
        <w:t>inou pela aprovação unânime do P</w:t>
      </w:r>
      <w:r w:rsidR="000155EE" w:rsidRPr="000155EE">
        <w:rPr>
          <w:sz w:val="28"/>
          <w:szCs w:val="28"/>
        </w:rPr>
        <w:t>rojeto</w:t>
      </w:r>
      <w:r w:rsidR="000155EE">
        <w:rPr>
          <w:sz w:val="28"/>
          <w:szCs w:val="28"/>
        </w:rPr>
        <w:t>. Sem m</w:t>
      </w:r>
      <w:r w:rsidR="000155EE" w:rsidRPr="000155EE">
        <w:rPr>
          <w:sz w:val="28"/>
          <w:szCs w:val="28"/>
        </w:rPr>
        <w:t>ais nada a declarar vai por mim assinada e os demais membros.</w:t>
      </w:r>
    </w:p>
    <w:sectPr w:rsidR="000155EE" w:rsidSect="00B467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9F9"/>
    <w:rsid w:val="000155EE"/>
    <w:rsid w:val="000439F9"/>
    <w:rsid w:val="000D2E2C"/>
    <w:rsid w:val="0010173C"/>
    <w:rsid w:val="00111596"/>
    <w:rsid w:val="001A46B2"/>
    <w:rsid w:val="00290B58"/>
    <w:rsid w:val="002A2CC1"/>
    <w:rsid w:val="003C7313"/>
    <w:rsid w:val="003D07E9"/>
    <w:rsid w:val="004443BA"/>
    <w:rsid w:val="004929D3"/>
    <w:rsid w:val="004C3603"/>
    <w:rsid w:val="005A0A0B"/>
    <w:rsid w:val="00621211"/>
    <w:rsid w:val="00762352"/>
    <w:rsid w:val="00791B46"/>
    <w:rsid w:val="007E0998"/>
    <w:rsid w:val="00807364"/>
    <w:rsid w:val="00875F0C"/>
    <w:rsid w:val="009200C2"/>
    <w:rsid w:val="00942B09"/>
    <w:rsid w:val="00943C3D"/>
    <w:rsid w:val="00947115"/>
    <w:rsid w:val="00953AFD"/>
    <w:rsid w:val="00955884"/>
    <w:rsid w:val="0096628F"/>
    <w:rsid w:val="00987BFC"/>
    <w:rsid w:val="009F7B01"/>
    <w:rsid w:val="00B46727"/>
    <w:rsid w:val="00C10E60"/>
    <w:rsid w:val="00C126D8"/>
    <w:rsid w:val="00CE36AF"/>
    <w:rsid w:val="00CE7ED7"/>
    <w:rsid w:val="00CF572F"/>
    <w:rsid w:val="00D450D4"/>
    <w:rsid w:val="00DC4517"/>
    <w:rsid w:val="00DD6C74"/>
    <w:rsid w:val="00E15B18"/>
    <w:rsid w:val="00F5442D"/>
    <w:rsid w:val="00FB1846"/>
    <w:rsid w:val="00FF1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CB</dc:creator>
  <cp:lastModifiedBy>Usuário do Windows</cp:lastModifiedBy>
  <cp:revision>4</cp:revision>
  <dcterms:created xsi:type="dcterms:W3CDTF">2023-04-18T16:47:00Z</dcterms:created>
  <dcterms:modified xsi:type="dcterms:W3CDTF">2023-04-18T16:54:00Z</dcterms:modified>
</cp:coreProperties>
</file>