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8A5A5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ORDEM DO DI</w:t>
      </w:r>
      <w:r w:rsidR="00F63B1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A DA SESSÃO ORDINÁRIA DE 14 DE </w:t>
      </w:r>
      <w:r w:rsidRPr="008A5A5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FEVEREIRO DE 2023, DA CÂMARA MUNICIPAL DE VEREADORES DE CAMPOS BORGES/RS.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01- Abertura;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02- Leitura de um Texto Bíblico;</w:t>
      </w: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03- Leitura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Ordem do Dia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da Sessão Ordinária de 14 de fevereiro de 2023;</w:t>
      </w: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04- Discussão e Votação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Ata nº 0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0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1/2023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, da Sessão Ordinária de 06 de fevereiro de 2023;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05-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Requerimentos Verbais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dos (as) Senhores (as) Vereadores (as);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06- Leitura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Ofício nº 030/2023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, recebido do Gabinete da Prefeita Municipal, datado em 09 de fevereiro de 2023</w:t>
      </w:r>
      <w:r w:rsidR="00673A4E">
        <w:rPr>
          <w:rFonts w:ascii="Times New Roman" w:eastAsia="Malgun Gothic" w:hAnsi="Times New Roman" w:cs="Times New Roman"/>
          <w:sz w:val="28"/>
          <w:szCs w:val="28"/>
        </w:rPr>
        <w:t>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07- Leitura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Indicação nº 001/2023,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de autoria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Vereador </w:t>
      </w:r>
      <w:r w:rsidRPr="008A5A57">
        <w:rPr>
          <w:rFonts w:ascii="Times New Roman" w:hAnsi="Times New Roman" w:cs="Times New Roman"/>
          <w:b/>
          <w:sz w:val="28"/>
          <w:szCs w:val="28"/>
        </w:rPr>
        <w:t>Marcos André Soares – PTB e do vereador Dioni Junior Ribeiro- MDB</w:t>
      </w:r>
      <w:r w:rsidR="00673A4E">
        <w:rPr>
          <w:rFonts w:ascii="Times New Roman" w:hAnsi="Times New Roman" w:cs="Times New Roman"/>
          <w:b/>
          <w:sz w:val="28"/>
          <w:szCs w:val="28"/>
        </w:rPr>
        <w:t>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hAnsi="Times New Roman" w:cs="Times New Roman"/>
          <w:sz w:val="28"/>
          <w:szCs w:val="28"/>
        </w:rPr>
        <w:t xml:space="preserve">08- Leitura do </w:t>
      </w:r>
      <w:r w:rsidRPr="008A5A57">
        <w:rPr>
          <w:rFonts w:ascii="Times New Roman" w:hAnsi="Times New Roman" w:cs="Times New Roman"/>
          <w:b/>
          <w:sz w:val="28"/>
          <w:szCs w:val="28"/>
        </w:rPr>
        <w:t>Pedido de Providências nº0</w:t>
      </w:r>
      <w:r w:rsidR="004F104D">
        <w:rPr>
          <w:rFonts w:ascii="Times New Roman" w:hAnsi="Times New Roman" w:cs="Times New Roman"/>
          <w:b/>
          <w:sz w:val="28"/>
          <w:szCs w:val="28"/>
        </w:rPr>
        <w:t>0</w:t>
      </w:r>
      <w:r w:rsidRPr="008A5A57">
        <w:rPr>
          <w:rFonts w:ascii="Times New Roman" w:hAnsi="Times New Roman" w:cs="Times New Roman"/>
          <w:b/>
          <w:sz w:val="28"/>
          <w:szCs w:val="28"/>
        </w:rPr>
        <w:t>1</w:t>
      </w:r>
      <w:r w:rsidRPr="008A5A57">
        <w:rPr>
          <w:rFonts w:ascii="Times New Roman" w:hAnsi="Times New Roman" w:cs="Times New Roman"/>
          <w:sz w:val="28"/>
          <w:szCs w:val="28"/>
        </w:rPr>
        <w:t xml:space="preserve">, de 09 de fevereiro de 2023, de </w:t>
      </w:r>
      <w:bookmarkStart w:id="0" w:name="_GoBack"/>
      <w:bookmarkEnd w:id="0"/>
      <w:r w:rsidRPr="008A5A57">
        <w:rPr>
          <w:rFonts w:ascii="Times New Roman" w:hAnsi="Times New Roman" w:cs="Times New Roman"/>
          <w:sz w:val="28"/>
          <w:szCs w:val="28"/>
        </w:rPr>
        <w:t xml:space="preserve">autoria da Vereadora </w:t>
      </w:r>
      <w:r w:rsidRPr="008A5A57">
        <w:rPr>
          <w:rFonts w:ascii="Times New Roman" w:hAnsi="Times New Roman" w:cs="Times New Roman"/>
          <w:b/>
          <w:sz w:val="28"/>
          <w:szCs w:val="28"/>
        </w:rPr>
        <w:t xml:space="preserve">Eliane </w:t>
      </w:r>
      <w:proofErr w:type="spellStart"/>
      <w:r w:rsidR="00673A4E">
        <w:rPr>
          <w:rFonts w:ascii="Times New Roman" w:hAnsi="Times New Roman" w:cs="Times New Roman"/>
          <w:b/>
          <w:sz w:val="28"/>
          <w:szCs w:val="28"/>
        </w:rPr>
        <w:t>Louzado</w:t>
      </w:r>
      <w:proofErr w:type="spellEnd"/>
      <w:r w:rsidRPr="008A5A57">
        <w:rPr>
          <w:rFonts w:ascii="Times New Roman" w:hAnsi="Times New Roman" w:cs="Times New Roman"/>
          <w:b/>
          <w:sz w:val="28"/>
          <w:szCs w:val="28"/>
        </w:rPr>
        <w:t>-PDT</w:t>
      </w:r>
      <w:r w:rsidRPr="008A5A57">
        <w:rPr>
          <w:rFonts w:ascii="Times New Roman" w:hAnsi="Times New Roman" w:cs="Times New Roman"/>
          <w:sz w:val="28"/>
          <w:szCs w:val="28"/>
        </w:rPr>
        <w:t xml:space="preserve"> e demais</w:t>
      </w:r>
      <w:r w:rsidR="00673A4E">
        <w:rPr>
          <w:rFonts w:ascii="Times New Roman" w:hAnsi="Times New Roman" w:cs="Times New Roman"/>
          <w:b/>
          <w:sz w:val="28"/>
          <w:szCs w:val="28"/>
        </w:rPr>
        <w:t xml:space="preserve"> Vereadores;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09- Leitura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Pedido de Providências nº0</w:t>
      </w:r>
      <w:r w:rsidR="004F104D">
        <w:rPr>
          <w:rFonts w:ascii="Times New Roman" w:eastAsia="Malgun Gothic" w:hAnsi="Times New Roman" w:cs="Times New Roman"/>
          <w:b/>
          <w:sz w:val="28"/>
          <w:szCs w:val="28"/>
        </w:rPr>
        <w:t>0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de 10 de fevereiro de 2023, de autoria da Vereadora 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Cristina Soares Moraes- PTB;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pStyle w:val="Ttulo1"/>
        <w:shd w:val="clear" w:color="auto" w:fill="FFFFFF"/>
        <w:spacing w:after="450"/>
        <w:ind w:left="284" w:right="605"/>
        <w:jc w:val="both"/>
        <w:rPr>
          <w:rFonts w:ascii="Times New Roman" w:hAnsi="Times New Roman"/>
          <w:sz w:val="28"/>
          <w:szCs w:val="28"/>
        </w:rPr>
      </w:pPr>
      <w:r w:rsidRPr="008A5A57">
        <w:rPr>
          <w:rFonts w:ascii="Times New Roman" w:eastAsia="Malgun Gothic" w:hAnsi="Times New Roman"/>
          <w:b w:val="0"/>
          <w:sz w:val="28"/>
          <w:szCs w:val="28"/>
        </w:rPr>
        <w:t>10</w:t>
      </w:r>
      <w:r w:rsidRPr="008A5A57">
        <w:rPr>
          <w:rFonts w:ascii="Times New Roman" w:eastAsia="Malgun Gothic" w:hAnsi="Times New Roman"/>
          <w:sz w:val="28"/>
          <w:szCs w:val="28"/>
        </w:rPr>
        <w:t xml:space="preserve">- </w:t>
      </w:r>
      <w:r w:rsidRPr="008A5A57">
        <w:rPr>
          <w:rFonts w:ascii="Times New Roman" w:eastAsia="Malgun Gothic" w:hAnsi="Times New Roman"/>
          <w:b w:val="0"/>
          <w:sz w:val="28"/>
          <w:szCs w:val="28"/>
        </w:rPr>
        <w:t>Leitura do</w:t>
      </w:r>
      <w:r w:rsidRPr="008A5A57">
        <w:rPr>
          <w:rFonts w:ascii="Times New Roman" w:eastAsia="Malgun Gothic" w:hAnsi="Times New Roman"/>
          <w:sz w:val="28"/>
          <w:szCs w:val="28"/>
        </w:rPr>
        <w:t xml:space="preserve"> </w:t>
      </w:r>
      <w:r w:rsidRPr="008A5A57">
        <w:rPr>
          <w:rFonts w:ascii="Times New Roman" w:hAnsi="Times New Roman"/>
          <w:color w:val="000000"/>
          <w:sz w:val="28"/>
          <w:szCs w:val="28"/>
        </w:rPr>
        <w:t xml:space="preserve">Projeto de Lei nº </w:t>
      </w:r>
      <w:r w:rsidR="00673A4E">
        <w:rPr>
          <w:rFonts w:ascii="Times New Roman" w:hAnsi="Times New Roman"/>
          <w:color w:val="000000"/>
          <w:sz w:val="28"/>
          <w:szCs w:val="28"/>
        </w:rPr>
        <w:t>0</w:t>
      </w:r>
      <w:r w:rsidRPr="008A5A57">
        <w:rPr>
          <w:rFonts w:ascii="Times New Roman" w:hAnsi="Times New Roman"/>
          <w:color w:val="000000"/>
          <w:sz w:val="28"/>
          <w:szCs w:val="28"/>
        </w:rPr>
        <w:t xml:space="preserve">09/2023, </w:t>
      </w:r>
      <w:r w:rsidRPr="008A5A57">
        <w:rPr>
          <w:rFonts w:ascii="Times New Roman" w:hAnsi="Times New Roman"/>
          <w:b w:val="0"/>
          <w:color w:val="000000"/>
          <w:sz w:val="28"/>
          <w:szCs w:val="28"/>
        </w:rPr>
        <w:t xml:space="preserve">de 06 de fevereiro de 2023, de origem do Executivo Municipal, o qual, </w:t>
      </w:r>
      <w:r w:rsidRPr="008A5A57">
        <w:rPr>
          <w:rFonts w:ascii="Times New Roman" w:hAnsi="Times New Roman"/>
          <w:color w:val="000000"/>
          <w:sz w:val="28"/>
          <w:szCs w:val="28"/>
        </w:rPr>
        <w:t>autoriza a contratação temporária de Pedreiro por excepcional interesse público, para atuar junto a Secretária Muni</w:t>
      </w:r>
      <w:r w:rsidR="00673A4E">
        <w:rPr>
          <w:rFonts w:ascii="Times New Roman" w:hAnsi="Times New Roman"/>
          <w:color w:val="000000"/>
          <w:sz w:val="28"/>
          <w:szCs w:val="28"/>
        </w:rPr>
        <w:t>cipal, e dá outras providências;</w:t>
      </w:r>
    </w:p>
    <w:p w:rsidR="008A5A57" w:rsidRPr="008A5A57" w:rsidRDefault="008A5A57" w:rsidP="008A5A57">
      <w:pPr>
        <w:pStyle w:val="Ttulo1"/>
        <w:shd w:val="clear" w:color="auto" w:fill="FFFFFF"/>
        <w:spacing w:after="450"/>
        <w:ind w:left="284" w:right="605"/>
        <w:jc w:val="both"/>
        <w:rPr>
          <w:rFonts w:ascii="Times New Roman" w:hAnsi="Times New Roman"/>
          <w:sz w:val="28"/>
          <w:szCs w:val="28"/>
        </w:rPr>
      </w:pPr>
      <w:r w:rsidRPr="008A5A57">
        <w:rPr>
          <w:rFonts w:ascii="Times New Roman" w:eastAsia="Malgun Gothic" w:hAnsi="Times New Roman"/>
          <w:b w:val="0"/>
          <w:sz w:val="28"/>
          <w:szCs w:val="28"/>
        </w:rPr>
        <w:t>11- Leitura do</w:t>
      </w:r>
      <w:r w:rsidRPr="008A5A57">
        <w:rPr>
          <w:rFonts w:ascii="Times New Roman" w:eastAsia="Malgun Gothic" w:hAnsi="Times New Roman"/>
          <w:sz w:val="28"/>
          <w:szCs w:val="28"/>
        </w:rPr>
        <w:t xml:space="preserve"> Projeto de Lei nº </w:t>
      </w:r>
      <w:r w:rsidR="00673A4E">
        <w:rPr>
          <w:rFonts w:ascii="Times New Roman" w:eastAsia="Malgun Gothic" w:hAnsi="Times New Roman"/>
          <w:sz w:val="28"/>
          <w:szCs w:val="28"/>
        </w:rPr>
        <w:t>0</w:t>
      </w:r>
      <w:r w:rsidRPr="008A5A57">
        <w:rPr>
          <w:rFonts w:ascii="Times New Roman" w:eastAsia="Malgun Gothic" w:hAnsi="Times New Roman"/>
          <w:sz w:val="28"/>
          <w:szCs w:val="28"/>
        </w:rPr>
        <w:t xml:space="preserve">10/2023, </w:t>
      </w:r>
      <w:r w:rsidRPr="008A5A57">
        <w:rPr>
          <w:rFonts w:ascii="Times New Roman" w:eastAsia="Malgun Gothic" w:hAnsi="Times New Roman"/>
          <w:b w:val="0"/>
          <w:sz w:val="28"/>
          <w:szCs w:val="28"/>
        </w:rPr>
        <w:t xml:space="preserve">de 08 de fevereiro de 2023, de origem do Executivo Municipal, o qual, </w:t>
      </w:r>
      <w:r w:rsidRPr="008A5A57">
        <w:rPr>
          <w:rFonts w:ascii="Times New Roman" w:eastAsia="Malgun Gothic" w:hAnsi="Times New Roman"/>
          <w:sz w:val="28"/>
          <w:szCs w:val="28"/>
        </w:rPr>
        <w:t>autoriza a contratação temporária de Tesoureiro por excepcional interesse público, para atuar junto a Secretária Municipal da Fazenda, e dá outras providên</w:t>
      </w:r>
      <w:r w:rsidR="00673A4E">
        <w:rPr>
          <w:rFonts w:ascii="Times New Roman" w:eastAsia="Malgun Gothic" w:hAnsi="Times New Roman"/>
          <w:sz w:val="28"/>
          <w:szCs w:val="28"/>
        </w:rPr>
        <w:t>cias;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lastRenderedPageBreak/>
        <w:t>12-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 Discussão e Votação do Projeto Decreto do Legislativo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 xml:space="preserve"> nº001,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de 31 de janeiro de 2023,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dispõe sobre a homenagem aos integrantes da invernada artística e instrutores do grupo de danças do CTG Galpão H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ospitaleiro de Campos Borges/RS;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13- Discussão e Votação do </w:t>
      </w:r>
      <w:r w:rsidRPr="008A5A57">
        <w:rPr>
          <w:rFonts w:ascii="Times New Roman" w:hAnsi="Times New Roman" w:cs="Times New Roman"/>
          <w:b/>
          <w:sz w:val="28"/>
          <w:szCs w:val="28"/>
        </w:rPr>
        <w:t>Projeto de Lei do Legislativo N</w:t>
      </w:r>
      <w:r w:rsidRPr="008A5A57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8A5A57">
        <w:rPr>
          <w:rFonts w:ascii="Times New Roman" w:hAnsi="Times New Roman" w:cs="Times New Roman"/>
          <w:b/>
          <w:sz w:val="28"/>
          <w:szCs w:val="28"/>
        </w:rPr>
        <w:t xml:space="preserve"> 001/2023, </w:t>
      </w:r>
      <w:r w:rsidRPr="008A5A57">
        <w:rPr>
          <w:rFonts w:ascii="Times New Roman" w:hAnsi="Times New Roman" w:cs="Times New Roman"/>
          <w:sz w:val="28"/>
          <w:szCs w:val="28"/>
        </w:rPr>
        <w:t>de 18 de janeiro 2023, o qual</w:t>
      </w:r>
      <w:r w:rsidRPr="008A5A57">
        <w:rPr>
          <w:rFonts w:ascii="Times New Roman" w:hAnsi="Times New Roman" w:cs="Times New Roman"/>
          <w:b/>
          <w:sz w:val="28"/>
          <w:szCs w:val="28"/>
        </w:rPr>
        <w:t xml:space="preserve"> estende a reposição das perdas inflacionárias e aumento real nos vencimentos dos Servidores do Poder Legislativo Municipal, bem como na unidade referencial salarial fixado para fins de cálculos de vencimentos dos Servidores e </w:t>
      </w:r>
      <w:r w:rsidR="00673A4E">
        <w:rPr>
          <w:rFonts w:ascii="Times New Roman" w:hAnsi="Times New Roman" w:cs="Times New Roman"/>
          <w:b/>
          <w:sz w:val="28"/>
          <w:szCs w:val="28"/>
        </w:rPr>
        <w:t>dá outras providências;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14- Discussão e Votação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Emenda Substitutiva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nº001,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de autoria dos membros da Comissão de Legislação, Justiça, Redação Final e Bem-Estar Social, ao </w:t>
      </w:r>
      <w:r w:rsidRPr="008A5A57">
        <w:rPr>
          <w:rFonts w:ascii="Times New Roman" w:hAnsi="Times New Roman" w:cs="Times New Roman"/>
          <w:b/>
          <w:sz w:val="28"/>
          <w:szCs w:val="28"/>
        </w:rPr>
        <w:t>Projeto de Lei do Legislativo N</w:t>
      </w:r>
      <w:r w:rsidRPr="008A5A57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8A5A57">
        <w:rPr>
          <w:rFonts w:ascii="Times New Roman" w:hAnsi="Times New Roman" w:cs="Times New Roman"/>
          <w:b/>
          <w:sz w:val="28"/>
          <w:szCs w:val="28"/>
        </w:rPr>
        <w:t xml:space="preserve"> 002/2023, de 18 de janeiro 2023, o qual estende aos ocupantes de cargos eletivos, Prefeito, Vice-Prefeito e Vereadores e aos Secretários Municipais, a reposição das perdas inflacionárias dos vencimentos no percentual da concedida aos Servidores do Poder Exe</w:t>
      </w:r>
      <w:r w:rsidR="00673A4E">
        <w:rPr>
          <w:rFonts w:ascii="Times New Roman" w:hAnsi="Times New Roman" w:cs="Times New Roman"/>
          <w:b/>
          <w:sz w:val="28"/>
          <w:szCs w:val="28"/>
        </w:rPr>
        <w:t>cutivo e dá outras providências;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a Emenda;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Emenda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15- Discussão e Votação do </w:t>
      </w:r>
      <w:r w:rsidRPr="008A5A57">
        <w:rPr>
          <w:rFonts w:ascii="Times New Roman" w:hAnsi="Times New Roman" w:cs="Times New Roman"/>
          <w:b/>
          <w:sz w:val="28"/>
          <w:szCs w:val="28"/>
        </w:rPr>
        <w:t>Projeto de Lei do Legislativo N</w:t>
      </w:r>
      <w:r w:rsidRPr="008A5A57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8A5A57">
        <w:rPr>
          <w:rFonts w:ascii="Times New Roman" w:hAnsi="Times New Roman" w:cs="Times New Roman"/>
          <w:b/>
          <w:sz w:val="28"/>
          <w:szCs w:val="28"/>
        </w:rPr>
        <w:t xml:space="preserve"> 002/2023, de 18 de janeiro 2023, o qual estende aos ocupantes de cargos eletivos, Prefeito, Vice-Prefeito e Vereadores e aos Secretários Municipais, a reposição das perdas inflacionárias dos vencimentos no percentual da concedida aos Servidores do Poder Exe</w:t>
      </w:r>
      <w:r w:rsidR="00673A4E">
        <w:rPr>
          <w:rFonts w:ascii="Times New Roman" w:hAnsi="Times New Roman" w:cs="Times New Roman"/>
          <w:b/>
          <w:sz w:val="28"/>
          <w:szCs w:val="28"/>
        </w:rPr>
        <w:t>cutivo e dá outras providências;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lastRenderedPageBreak/>
        <w:t xml:space="preserve">16- Discussão e Votação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Projeto de Lei nº 001/2023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de 17 de janeiro de 2023, o qual: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autoriza a contratação temporária de Monitor de Escola por excepcional interesse público, para atuarem junto à Secretaria Municipal de Educação e Cultura, e </w:t>
      </w:r>
      <w:proofErr w:type="gramStart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da outras providências</w:t>
      </w:r>
      <w:proofErr w:type="gramEnd"/>
      <w:r w:rsidR="00673A4E">
        <w:rPr>
          <w:rFonts w:ascii="Times New Roman" w:eastAsia="Malgun Gothic" w:hAnsi="Times New Roman" w:cs="Times New Roman"/>
          <w:sz w:val="28"/>
          <w:szCs w:val="28"/>
        </w:rPr>
        <w:t>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17- Discussão e Votação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Projeto de Lei nº 002/2023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de 17 de janeiro de 2023, o qual: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autoriza a contratação temporária de Professor por excepcional interesse público, para atuar junto à Secretaria Municipal de Educação e C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 xml:space="preserve">ultura e </w:t>
      </w:r>
      <w:proofErr w:type="gramStart"/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da outras providências</w:t>
      </w:r>
      <w:proofErr w:type="gramEnd"/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hAnsi="Times New Roman" w:cs="Times New Roman"/>
          <w:sz w:val="28"/>
          <w:szCs w:val="28"/>
        </w:rPr>
        <w:t xml:space="preserve">18- Discussão e Votação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Projeto de Lei nº 005/2022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de 18 de janeiro de 2023, o qual: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concede reposição das perdas inflacionárias e aumento real nos vencimentos dos Servidores do Poder Executivo, Aposentados, Pensionistas, Quadro do Magistério e Conselheiro Tutelares, bem como no padrão referencial fixado para fins de cálculos de vencimento dos Servido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 xml:space="preserve">res e </w:t>
      </w:r>
      <w:proofErr w:type="gramStart"/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da outras providências</w:t>
      </w:r>
      <w:proofErr w:type="gramEnd"/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hAnsi="Times New Roman" w:cs="Times New Roman"/>
          <w:sz w:val="28"/>
          <w:szCs w:val="28"/>
        </w:rPr>
        <w:t xml:space="preserve">19- Discussão e Votação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Projeto de Lei nº 007/2023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de 23 de janeiro de 2023, o qual: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autoriza a contratação temporária de Professores por excepcional interesse público, para atuarem junto à Secretaria Municipal de Educação e Cu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 xml:space="preserve">ltura, e </w:t>
      </w:r>
      <w:proofErr w:type="gramStart"/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da outras providências</w:t>
      </w:r>
      <w:proofErr w:type="gramEnd"/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Relator (a) explanar sobre o Projeto;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5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Vereador (a) manifestar-se sobre o Projeto e sobre seu Voto;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proofErr w:type="gramStart"/>
      <w:r w:rsidRPr="008A5A57">
        <w:rPr>
          <w:rFonts w:ascii="Times New Roman" w:eastAsia="Malgun Gothic" w:hAnsi="Times New Roman" w:cs="Times New Roman"/>
          <w:sz w:val="28"/>
          <w:szCs w:val="28"/>
        </w:rPr>
        <w:t>3 minutos</w:t>
      </w:r>
      <w:proofErr w:type="gramEnd"/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para cada Líder de Bancada encaminhar à Votação.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20- Espaço destinado à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Tribuna Livre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1º Vereador:    </w:t>
      </w:r>
      <w:proofErr w:type="spellStart"/>
      <w:r w:rsidRPr="008A5A57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Pr="008A5A57">
        <w:rPr>
          <w:rFonts w:ascii="Times New Roman" w:hAnsi="Times New Roman" w:cs="Times New Roman"/>
          <w:sz w:val="28"/>
          <w:szCs w:val="28"/>
        </w:rPr>
        <w:t xml:space="preserve"> Toledo de Souza </w:t>
      </w:r>
    </w:p>
    <w:p w:rsidR="008A5A57" w:rsidRPr="008A5A57" w:rsidRDefault="008A5A57" w:rsidP="008A5A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2ª Vereadora:  </w:t>
      </w:r>
      <w:proofErr w:type="spellStart"/>
      <w:r w:rsidRPr="008A5A57">
        <w:rPr>
          <w:rFonts w:ascii="Times New Roman" w:hAnsi="Times New Roman" w:cs="Times New Roman"/>
          <w:sz w:val="28"/>
          <w:szCs w:val="28"/>
        </w:rPr>
        <w:t>Ameris</w:t>
      </w:r>
      <w:proofErr w:type="spellEnd"/>
      <w:r w:rsidRPr="008A5A57">
        <w:rPr>
          <w:rFonts w:ascii="Times New Roman" w:hAnsi="Times New Roman" w:cs="Times New Roman"/>
          <w:sz w:val="28"/>
          <w:szCs w:val="28"/>
        </w:rPr>
        <w:t xml:space="preserve"> Rodrigues Lira </w:t>
      </w:r>
      <w:proofErr w:type="spellStart"/>
      <w:r w:rsidRPr="008A5A57">
        <w:rPr>
          <w:rFonts w:ascii="Times New Roman" w:hAnsi="Times New Roman" w:cs="Times New Roman"/>
          <w:sz w:val="28"/>
          <w:szCs w:val="28"/>
        </w:rPr>
        <w:t>Hartmann</w:t>
      </w:r>
      <w:proofErr w:type="spellEnd"/>
      <w:r w:rsidRPr="008A5A57">
        <w:rPr>
          <w:rFonts w:ascii="Times New Roman" w:hAnsi="Times New Roman" w:cs="Times New Roman"/>
          <w:sz w:val="28"/>
          <w:szCs w:val="28"/>
        </w:rPr>
        <w:t>;</w:t>
      </w:r>
    </w:p>
    <w:p w:rsidR="008A5A57" w:rsidRPr="008A5A57" w:rsidRDefault="008A5A57" w:rsidP="008A5A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lastRenderedPageBreak/>
        <w:t xml:space="preserve">3ª Vereadora:  </w:t>
      </w:r>
      <w:r w:rsidRPr="008A5A57">
        <w:rPr>
          <w:rFonts w:ascii="Times New Roman" w:hAnsi="Times New Roman" w:cs="Times New Roman"/>
          <w:sz w:val="28"/>
          <w:szCs w:val="28"/>
        </w:rPr>
        <w:t>Cristina Soares Moraes;</w:t>
      </w:r>
    </w:p>
    <w:p w:rsidR="008A5A57" w:rsidRPr="008A5A57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4º Vereador:    </w:t>
      </w:r>
      <w:r w:rsidRPr="008A5A57">
        <w:rPr>
          <w:rFonts w:ascii="Times New Roman" w:hAnsi="Times New Roman" w:cs="Times New Roman"/>
          <w:sz w:val="28"/>
          <w:szCs w:val="28"/>
        </w:rPr>
        <w:t>Dioni Júnior Ribeiro;</w:t>
      </w:r>
    </w:p>
    <w:p w:rsidR="008A5A57" w:rsidRPr="008A5A57" w:rsidRDefault="008A5A57" w:rsidP="008A5A57">
      <w:pPr>
        <w:tabs>
          <w:tab w:val="left" w:pos="1843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5º Vereador:    </w:t>
      </w:r>
      <w:proofErr w:type="spellStart"/>
      <w:r w:rsidRPr="008A5A57">
        <w:rPr>
          <w:rFonts w:ascii="Times New Roman" w:hAnsi="Times New Roman" w:cs="Times New Roman"/>
          <w:sz w:val="28"/>
          <w:szCs w:val="28"/>
        </w:rPr>
        <w:t>Gilnei</w:t>
      </w:r>
      <w:proofErr w:type="spellEnd"/>
      <w:r w:rsidRPr="008A5A57">
        <w:rPr>
          <w:rFonts w:ascii="Times New Roman" w:hAnsi="Times New Roman" w:cs="Times New Roman"/>
          <w:sz w:val="28"/>
          <w:szCs w:val="28"/>
        </w:rPr>
        <w:t xml:space="preserve"> Guerreiro;</w:t>
      </w:r>
    </w:p>
    <w:p w:rsidR="008A5A57" w:rsidRPr="008A5A57" w:rsidRDefault="008A5A57" w:rsidP="008A5A57">
      <w:pPr>
        <w:tabs>
          <w:tab w:val="left" w:pos="1843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6º Vereador:    Leonardo Rodrigues de Oliveira;</w:t>
      </w:r>
    </w:p>
    <w:p w:rsidR="008A5A57" w:rsidRPr="008A5A57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7º Vereador:    </w:t>
      </w:r>
      <w:r w:rsidRPr="008A5A57">
        <w:rPr>
          <w:rFonts w:ascii="Times New Roman" w:hAnsi="Times New Roman" w:cs="Times New Roman"/>
          <w:sz w:val="28"/>
          <w:szCs w:val="28"/>
        </w:rPr>
        <w:t>Marcos André Soares;</w:t>
      </w:r>
    </w:p>
    <w:p w:rsidR="008A5A57" w:rsidRPr="008A5A57" w:rsidRDefault="008A5A57" w:rsidP="008A5A57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8º Vereador:    </w:t>
      </w:r>
      <w:r w:rsidRPr="008A5A57">
        <w:rPr>
          <w:rFonts w:ascii="Times New Roman" w:hAnsi="Times New Roman" w:cs="Times New Roman"/>
          <w:sz w:val="28"/>
          <w:szCs w:val="28"/>
        </w:rPr>
        <w:t>Moacir Rodrigues da Silva;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</w:p>
    <w:p w:rsidR="008A5A57" w:rsidRPr="008A5A57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9ª Vereadora:  </w:t>
      </w:r>
      <w:r w:rsidRPr="008A5A57">
        <w:rPr>
          <w:rFonts w:ascii="Times New Roman" w:hAnsi="Times New Roman" w:cs="Times New Roman"/>
          <w:sz w:val="28"/>
          <w:szCs w:val="28"/>
        </w:rPr>
        <w:t xml:space="preserve">Eliane </w:t>
      </w:r>
      <w:proofErr w:type="spellStart"/>
      <w:r w:rsidRPr="008A5A57">
        <w:rPr>
          <w:rFonts w:ascii="Times New Roman" w:hAnsi="Times New Roman" w:cs="Times New Roman"/>
          <w:sz w:val="28"/>
          <w:szCs w:val="28"/>
        </w:rPr>
        <w:t>Louzado</w:t>
      </w:r>
      <w:proofErr w:type="spellEnd"/>
      <w:r w:rsidRPr="008A5A57">
        <w:rPr>
          <w:rFonts w:ascii="Times New Roman" w:hAnsi="Times New Roman" w:cs="Times New Roman"/>
          <w:sz w:val="28"/>
          <w:szCs w:val="28"/>
        </w:rPr>
        <w:t xml:space="preserve"> (Presidente).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21- Encerramento.</w:t>
      </w:r>
    </w:p>
    <w:p w:rsidR="008A5A57" w:rsidRPr="008A5A57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_________________________                    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  ____________________________</w:t>
      </w:r>
    </w:p>
    <w:p w:rsidR="008A5A57" w:rsidRPr="008A5A57" w:rsidRDefault="008A5A57" w:rsidP="00673A4E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Eliane </w:t>
      </w:r>
      <w:proofErr w:type="spellStart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Louzado</w:t>
      </w:r>
      <w:proofErr w:type="spellEnd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             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ab/>
      </w:r>
      <w:r>
        <w:rPr>
          <w:rFonts w:ascii="Times New Roman" w:eastAsia="Malgun Gothic" w:hAnsi="Times New Roman" w:cs="Times New Roman"/>
          <w:b/>
          <w:sz w:val="28"/>
          <w:szCs w:val="28"/>
        </w:rPr>
        <w:tab/>
      </w:r>
      <w:r>
        <w:rPr>
          <w:rFonts w:ascii="Times New Roman" w:eastAsia="Malgun Gothic" w:hAnsi="Times New Roman" w:cs="Times New Roman"/>
          <w:b/>
          <w:sz w:val="28"/>
          <w:szCs w:val="28"/>
        </w:rPr>
        <w:tab/>
      </w:r>
      <w:proofErr w:type="spellStart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Volmir</w:t>
      </w:r>
      <w:proofErr w:type="spellEnd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 Toledo de Souza</w:t>
      </w:r>
    </w:p>
    <w:p w:rsidR="008A5A57" w:rsidRPr="008A5A57" w:rsidRDefault="008A5A57" w:rsidP="008A5A57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Presidente do Legislativo Municipal              1º Secretário do Legislativo Municipal</w:t>
      </w:r>
    </w:p>
    <w:p w:rsidR="008A5A57" w:rsidRPr="008A5A57" w:rsidRDefault="008A5A57" w:rsidP="008A5A57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Campos Borges – RS                                              Campos Borges – RS</w:t>
      </w:r>
    </w:p>
    <w:p w:rsidR="006639A4" w:rsidRDefault="006639A4" w:rsidP="006639A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639A4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C0" w:rsidRDefault="000214C0" w:rsidP="009B574B">
      <w:pPr>
        <w:spacing w:after="0" w:line="240" w:lineRule="auto"/>
      </w:pPr>
      <w:r>
        <w:separator/>
      </w:r>
    </w:p>
  </w:endnote>
  <w:endnote w:type="continuationSeparator" w:id="0">
    <w:p w:rsidR="000214C0" w:rsidRDefault="000214C0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C0" w:rsidRDefault="000214C0" w:rsidP="009B574B">
      <w:pPr>
        <w:spacing w:after="0" w:line="240" w:lineRule="auto"/>
      </w:pPr>
      <w:r>
        <w:separator/>
      </w:r>
    </w:p>
  </w:footnote>
  <w:footnote w:type="continuationSeparator" w:id="0">
    <w:p w:rsidR="000214C0" w:rsidRDefault="000214C0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7746"/>
    <w:rsid w:val="000B4480"/>
    <w:rsid w:val="000F5CDE"/>
    <w:rsid w:val="001A0EB6"/>
    <w:rsid w:val="001C3EFA"/>
    <w:rsid w:val="001C766B"/>
    <w:rsid w:val="0020553E"/>
    <w:rsid w:val="00220539"/>
    <w:rsid w:val="00222CFE"/>
    <w:rsid w:val="00262505"/>
    <w:rsid w:val="00294397"/>
    <w:rsid w:val="002B6270"/>
    <w:rsid w:val="002C24A7"/>
    <w:rsid w:val="003F55A2"/>
    <w:rsid w:val="004052CA"/>
    <w:rsid w:val="004143BE"/>
    <w:rsid w:val="004425E4"/>
    <w:rsid w:val="004453AB"/>
    <w:rsid w:val="00496B80"/>
    <w:rsid w:val="004E2110"/>
    <w:rsid w:val="004F104D"/>
    <w:rsid w:val="00560ADA"/>
    <w:rsid w:val="00610C58"/>
    <w:rsid w:val="00613125"/>
    <w:rsid w:val="006266AD"/>
    <w:rsid w:val="00635B8E"/>
    <w:rsid w:val="00637B83"/>
    <w:rsid w:val="00640075"/>
    <w:rsid w:val="006639A4"/>
    <w:rsid w:val="00673A4E"/>
    <w:rsid w:val="006A0DB4"/>
    <w:rsid w:val="006B7359"/>
    <w:rsid w:val="006C3A2C"/>
    <w:rsid w:val="00723B45"/>
    <w:rsid w:val="00740232"/>
    <w:rsid w:val="00790FD5"/>
    <w:rsid w:val="007B0ACB"/>
    <w:rsid w:val="007B28C8"/>
    <w:rsid w:val="00810C67"/>
    <w:rsid w:val="00821F46"/>
    <w:rsid w:val="00830F06"/>
    <w:rsid w:val="00844C38"/>
    <w:rsid w:val="0088153B"/>
    <w:rsid w:val="008A2F90"/>
    <w:rsid w:val="008A5A57"/>
    <w:rsid w:val="008B2626"/>
    <w:rsid w:val="008D1ECB"/>
    <w:rsid w:val="008E07A9"/>
    <w:rsid w:val="008F1E64"/>
    <w:rsid w:val="00901A96"/>
    <w:rsid w:val="00907212"/>
    <w:rsid w:val="009348E9"/>
    <w:rsid w:val="009609B5"/>
    <w:rsid w:val="009B574B"/>
    <w:rsid w:val="009C6A02"/>
    <w:rsid w:val="009D13BC"/>
    <w:rsid w:val="00A04E9B"/>
    <w:rsid w:val="00A06AB8"/>
    <w:rsid w:val="00A21E42"/>
    <w:rsid w:val="00A81114"/>
    <w:rsid w:val="00AC68B9"/>
    <w:rsid w:val="00AF5FF2"/>
    <w:rsid w:val="00B06728"/>
    <w:rsid w:val="00B8075C"/>
    <w:rsid w:val="00BD6164"/>
    <w:rsid w:val="00BE6E65"/>
    <w:rsid w:val="00C23362"/>
    <w:rsid w:val="00C514E3"/>
    <w:rsid w:val="00C53CF3"/>
    <w:rsid w:val="00C61313"/>
    <w:rsid w:val="00C836F8"/>
    <w:rsid w:val="00CB52AE"/>
    <w:rsid w:val="00CC300D"/>
    <w:rsid w:val="00D1241C"/>
    <w:rsid w:val="00D20F5C"/>
    <w:rsid w:val="00D75C51"/>
    <w:rsid w:val="00D85F28"/>
    <w:rsid w:val="00DB4374"/>
    <w:rsid w:val="00DC7416"/>
    <w:rsid w:val="00E03D13"/>
    <w:rsid w:val="00E43A59"/>
    <w:rsid w:val="00EA10FF"/>
    <w:rsid w:val="00EC1B15"/>
    <w:rsid w:val="00F10EA4"/>
    <w:rsid w:val="00F345F0"/>
    <w:rsid w:val="00F63B1D"/>
    <w:rsid w:val="00F71F31"/>
    <w:rsid w:val="00F720B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E911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790A-7AED-4FEA-B219-3B0CA434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5</cp:revision>
  <cp:lastPrinted>2023-02-14T16:40:00Z</cp:lastPrinted>
  <dcterms:created xsi:type="dcterms:W3CDTF">2023-02-14T16:34:00Z</dcterms:created>
  <dcterms:modified xsi:type="dcterms:W3CDTF">2023-02-14T16:40:00Z</dcterms:modified>
</cp:coreProperties>
</file>