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5A" w:rsidRPr="00225887" w:rsidRDefault="003B765A" w:rsidP="00606D0C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</w:t>
      </w:r>
      <w:r>
        <w:rPr>
          <w:rFonts w:ascii="Times New Roman" w:hAnsi="Times New Roman" w:cs="Times New Roman"/>
          <w:sz w:val="26"/>
          <w:szCs w:val="26"/>
        </w:rPr>
        <w:t xml:space="preserve"> da Comissão de Legislação, Justiça, Redação Final e Bem-Estar S</w:t>
      </w:r>
      <w:r w:rsidRPr="00225887">
        <w:rPr>
          <w:rFonts w:ascii="Times New Roman" w:hAnsi="Times New Roman" w:cs="Times New Roman"/>
          <w:sz w:val="26"/>
          <w:szCs w:val="26"/>
        </w:rPr>
        <w:t>ocial.</w:t>
      </w:r>
    </w:p>
    <w:p w:rsidR="003B765A" w:rsidRPr="00225887" w:rsidRDefault="003B765A" w:rsidP="00606D0C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B765A" w:rsidRPr="00225887" w:rsidRDefault="003B765A" w:rsidP="00606D0C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:rsidR="003B765A" w:rsidRDefault="003B765A" w:rsidP="00606D0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912981">
        <w:rPr>
          <w:rFonts w:ascii="Times New Roman" w:hAnsi="Times New Roman" w:cs="Times New Roman"/>
          <w:b/>
          <w:sz w:val="26"/>
          <w:szCs w:val="26"/>
          <w:u w:val="single"/>
        </w:rPr>
        <w:t>DO DIA 17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912981">
        <w:rPr>
          <w:rFonts w:ascii="Times New Roman" w:hAnsi="Times New Roman" w:cs="Times New Roman"/>
          <w:b/>
          <w:sz w:val="26"/>
          <w:szCs w:val="26"/>
          <w:u w:val="single"/>
        </w:rPr>
        <w:t>ABRIL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DE 2023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75CD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12981" w:rsidRDefault="00912981" w:rsidP="00606D0C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2981" w:rsidRDefault="00912981" w:rsidP="00912981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*Projeto de Lei nº 016/2023</w:t>
      </w:r>
      <w:r w:rsidRPr="00912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28 de março de 2023, 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“Autoriza o Município a Receber em Comodato do Centro Social I</w:t>
      </w:r>
      <w:r w:rsidRPr="00912981">
        <w:rPr>
          <w:rFonts w:ascii="Times New Roman" w:hAnsi="Times New Roman" w:cs="Times New Roman"/>
          <w:color w:val="000000" w:themeColor="text1"/>
          <w:sz w:val="24"/>
          <w:szCs w:val="24"/>
        </w:rPr>
        <w:t>piranga um lote urbano com área superficial de 12.858,50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m² onde </w:t>
      </w:r>
      <w:proofErr w:type="gramStart"/>
      <w:r w:rsidRPr="00912981">
        <w:rPr>
          <w:rFonts w:ascii="Times New Roman" w:hAnsi="Times New Roman" w:cs="Times New Roman"/>
          <w:color w:val="000000" w:themeColor="text1"/>
          <w:sz w:val="24"/>
          <w:szCs w:val="24"/>
        </w:rPr>
        <w:t>localiza-se</w:t>
      </w:r>
      <w:proofErr w:type="gramEnd"/>
      <w:r w:rsidRPr="00912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campo de fu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tebol e dá outras providências”</w:t>
      </w:r>
    </w:p>
    <w:p w:rsidR="00912981" w:rsidRPr="00912981" w:rsidRDefault="00912981" w:rsidP="00912981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981" w:rsidRPr="00912981" w:rsidRDefault="00912981" w:rsidP="00912981">
      <w:pPr>
        <w:autoSpaceDE w:val="0"/>
        <w:ind w:left="284" w:right="6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*Projeto de Lei nº 017/2023</w:t>
      </w:r>
      <w:r w:rsidRPr="00912981">
        <w:rPr>
          <w:rFonts w:ascii="Times New Roman" w:hAnsi="Times New Roman" w:cs="Times New Roman"/>
          <w:color w:val="000000" w:themeColor="text1"/>
          <w:sz w:val="24"/>
          <w:szCs w:val="24"/>
        </w:rPr>
        <w:t>, de 05 de abril de 2023, que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12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utoriza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Contratação Temporária de Técnico de E</w:t>
      </w:r>
      <w:r w:rsidRPr="00912981">
        <w:rPr>
          <w:rFonts w:ascii="Times New Roman" w:hAnsi="Times New Roman" w:cs="Times New Roman"/>
          <w:color w:val="000000" w:themeColor="text1"/>
          <w:sz w:val="24"/>
          <w:szCs w:val="24"/>
        </w:rPr>
        <w:t>nfermagem, por excepcional interes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público, para atuar junto a Secretaria Municipal de Saúde e Assistência S</w:t>
      </w:r>
      <w:r w:rsidRPr="00912981">
        <w:rPr>
          <w:rFonts w:ascii="Times New Roman" w:hAnsi="Times New Roman" w:cs="Times New Roman"/>
          <w:color w:val="000000" w:themeColor="text1"/>
          <w:sz w:val="24"/>
          <w:szCs w:val="24"/>
        </w:rPr>
        <w:t>ocial, e dá outras providências”;</w:t>
      </w:r>
    </w:p>
    <w:p w:rsidR="00A75CD8" w:rsidRPr="00912981" w:rsidRDefault="00A75CD8" w:rsidP="00606D0C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12981" w:rsidRPr="00912981" w:rsidRDefault="00912981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sectPr w:rsidR="00912981" w:rsidRPr="00912981" w:rsidSect="00E91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741"/>
    <w:multiLevelType w:val="hybridMultilevel"/>
    <w:tmpl w:val="CAB8B37C"/>
    <w:lvl w:ilvl="0" w:tplc="E674AF5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  <w:b/>
        <w:sz w:val="26"/>
        <w:u w:val="single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47E7A61"/>
    <w:multiLevelType w:val="hybridMultilevel"/>
    <w:tmpl w:val="FDB01462"/>
    <w:lvl w:ilvl="0" w:tplc="F8F8FF2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/>
        <w:sz w:val="26"/>
        <w:u w:val="single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65A"/>
    <w:rsid w:val="000F5C83"/>
    <w:rsid w:val="00114547"/>
    <w:rsid w:val="001A4484"/>
    <w:rsid w:val="001E4843"/>
    <w:rsid w:val="00326A0D"/>
    <w:rsid w:val="003B765A"/>
    <w:rsid w:val="004D07BB"/>
    <w:rsid w:val="004D79D1"/>
    <w:rsid w:val="005350DE"/>
    <w:rsid w:val="00587581"/>
    <w:rsid w:val="005A7987"/>
    <w:rsid w:val="005C3939"/>
    <w:rsid w:val="00606D0C"/>
    <w:rsid w:val="00775F25"/>
    <w:rsid w:val="00781E2C"/>
    <w:rsid w:val="0079158E"/>
    <w:rsid w:val="0080681D"/>
    <w:rsid w:val="00851694"/>
    <w:rsid w:val="008F1B14"/>
    <w:rsid w:val="00912981"/>
    <w:rsid w:val="00937A14"/>
    <w:rsid w:val="009A2A90"/>
    <w:rsid w:val="009A68D9"/>
    <w:rsid w:val="00A024A0"/>
    <w:rsid w:val="00A75CD8"/>
    <w:rsid w:val="00BC76FB"/>
    <w:rsid w:val="00C30657"/>
    <w:rsid w:val="00CD0E1A"/>
    <w:rsid w:val="00D73257"/>
    <w:rsid w:val="00DE6721"/>
    <w:rsid w:val="00E91008"/>
    <w:rsid w:val="00ED3454"/>
    <w:rsid w:val="00F3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5A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next w:val="Normal"/>
    <w:link w:val="Ttulo1Char"/>
    <w:qFormat/>
    <w:rsid w:val="00E91008"/>
    <w:pPr>
      <w:keepNext/>
      <w:ind w:left="0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1008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2023-04-18T17:10:00Z</dcterms:created>
  <dcterms:modified xsi:type="dcterms:W3CDTF">2023-04-18T17:22:00Z</dcterms:modified>
</cp:coreProperties>
</file>